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06A953" w14:textId="77777777" w:rsidR="00784E3F" w:rsidRDefault="00784E3F">
      <w:bookmarkStart w:id="0" w:name="_GoBack"/>
      <w:bookmarkEnd w:id="0"/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C71BD2" w14:paraId="7113CAB1" w14:textId="77777777" w:rsidTr="00CA2BC9">
        <w:trPr>
          <w:trHeight w:val="539"/>
        </w:trPr>
        <w:tc>
          <w:tcPr>
            <w:tcW w:w="9350" w:type="dxa"/>
            <w:vAlign w:val="center"/>
          </w:tcPr>
          <w:p w14:paraId="10CBAF61" w14:textId="502FEB58" w:rsidR="00C71BD2" w:rsidRDefault="00C71BD2" w:rsidP="00C71BD2">
            <w:pPr>
              <w:spacing w:line="276" w:lineRule="auto"/>
              <w:jc w:val="center"/>
              <w:rPr>
                <w:b/>
                <w:u w:val="single"/>
              </w:rPr>
            </w:pPr>
            <w:r>
              <w:rPr>
                <w:b/>
                <w:sz w:val="24"/>
              </w:rPr>
              <w:t xml:space="preserve">HEMORRHAGIC STROKE </w:t>
            </w:r>
            <w:r w:rsidRPr="0099002D">
              <w:rPr>
                <w:b/>
                <w:sz w:val="24"/>
              </w:rPr>
              <w:t>ADMISSION</w:t>
            </w:r>
            <w:r>
              <w:rPr>
                <w:b/>
                <w:sz w:val="24"/>
              </w:rPr>
              <w:t xml:space="preserve"> ORDERS</w:t>
            </w:r>
          </w:p>
        </w:tc>
      </w:tr>
    </w:tbl>
    <w:p w14:paraId="5BD902F9" w14:textId="77777777" w:rsidR="00E529B8" w:rsidRPr="00E529B8" w:rsidRDefault="00E529B8" w:rsidP="000A393D">
      <w:pPr>
        <w:rPr>
          <w:b/>
          <w:i/>
        </w:rPr>
      </w:pPr>
      <w:r w:rsidRPr="00E529B8">
        <w:rPr>
          <w:b/>
          <w:i/>
        </w:rPr>
        <w:t>Physician to check appropriate boxes.  These orders are not implemented until signed by physician.</w:t>
      </w:r>
    </w:p>
    <w:p w14:paraId="2F53EFB0" w14:textId="77777777" w:rsidR="00E529B8" w:rsidRPr="00E529B8" w:rsidRDefault="00B7556A" w:rsidP="000A393D">
      <w:pPr>
        <w:ind w:left="720"/>
        <w:rPr>
          <w:b/>
          <w:i/>
        </w:rPr>
      </w:pPr>
      <w:sdt>
        <w:sdtPr>
          <w:rPr>
            <w:b/>
            <w:i/>
          </w:rPr>
          <w:id w:val="18726822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91B24">
            <w:rPr>
              <w:rFonts w:ascii="MS Gothic" w:eastAsia="MS Gothic" w:hAnsi="MS Gothic" w:hint="eastAsia"/>
              <w:b/>
              <w:i/>
            </w:rPr>
            <w:t>☒</w:t>
          </w:r>
        </w:sdtContent>
      </w:sdt>
      <w:r w:rsidR="00E529B8" w:rsidRPr="00E529B8">
        <w:rPr>
          <w:b/>
          <w:i/>
        </w:rPr>
        <w:t xml:space="preserve"> =B</w:t>
      </w:r>
      <w:r w:rsidR="00E529B8">
        <w:rPr>
          <w:b/>
          <w:i/>
        </w:rPr>
        <w:t>est practice</w:t>
      </w:r>
      <w:r w:rsidR="00E529B8" w:rsidRPr="00E529B8">
        <w:rPr>
          <w:b/>
          <w:i/>
        </w:rPr>
        <w:t>. Physician must cross out pre-checked order if not desired.</w:t>
      </w:r>
    </w:p>
    <w:p w14:paraId="421EF5A0" w14:textId="77777777" w:rsidR="00E80630" w:rsidRPr="00E529B8" w:rsidRDefault="00291E2D" w:rsidP="000A393D">
      <w:pPr>
        <w:ind w:left="720"/>
        <w:rPr>
          <w:b/>
          <w:i/>
        </w:rPr>
      </w:pPr>
      <w:r w:rsidRPr="00E529B8">
        <w:rPr>
          <w:b/>
          <w:i/>
        </w:rPr>
        <w:t>*CMS STROKE CORE MEASURE</w:t>
      </w:r>
    </w:p>
    <w:p w14:paraId="38C1C7ED" w14:textId="77777777" w:rsidR="00E529B8" w:rsidRPr="007C1C47" w:rsidRDefault="00E529B8" w:rsidP="000A393D">
      <w:pPr>
        <w:ind w:left="720"/>
        <w:rPr>
          <w:b/>
          <w:i/>
        </w:rPr>
      </w:pPr>
    </w:p>
    <w:p w14:paraId="7D1FAFE7" w14:textId="77777777" w:rsidR="005757A8" w:rsidRDefault="00E65422" w:rsidP="00E80630">
      <w:pPr>
        <w:rPr>
          <w:b/>
          <w:u w:val="single"/>
        </w:rPr>
      </w:pPr>
      <w:r>
        <w:rPr>
          <w:b/>
        </w:rPr>
        <w:t>1. Admit to</w:t>
      </w:r>
      <w:r w:rsidR="00DD0C1B">
        <w:rPr>
          <w:b/>
        </w:rPr>
        <w:t xml:space="preserve">: </w:t>
      </w:r>
      <w:r w:rsidR="006A28F4">
        <w:rPr>
          <w:b/>
        </w:rPr>
        <w:t xml:space="preserve"> </w:t>
      </w:r>
      <w:r w:rsidR="00DD0C1B">
        <w:rPr>
          <w:b/>
          <w:u w:val="single"/>
        </w:rPr>
        <w:t xml:space="preserve"> </w:t>
      </w:r>
      <w:r w:rsidR="00DD0C1B">
        <w:rPr>
          <w:b/>
          <w:u w:val="single"/>
        </w:rPr>
        <w:tab/>
      </w:r>
      <w:r w:rsidR="00DD0C1B">
        <w:rPr>
          <w:b/>
          <w:u w:val="single"/>
        </w:rPr>
        <w:tab/>
      </w:r>
      <w:r w:rsidR="00DD0C1B">
        <w:rPr>
          <w:b/>
          <w:u w:val="single"/>
        </w:rPr>
        <w:tab/>
      </w:r>
    </w:p>
    <w:p w14:paraId="43AC24D5" w14:textId="77777777" w:rsidR="00E80630" w:rsidRDefault="005757A8" w:rsidP="00E80630">
      <w:pPr>
        <w:rPr>
          <w:b/>
        </w:rPr>
      </w:pPr>
      <w:r>
        <w:rPr>
          <w:b/>
        </w:rPr>
        <w:t xml:space="preserve">2. </w:t>
      </w:r>
      <w:r w:rsidR="001A7330">
        <w:rPr>
          <w:b/>
        </w:rPr>
        <w:t xml:space="preserve">Allergies: </w:t>
      </w:r>
      <w:r w:rsidR="00DD0C1B" w:rsidRPr="00113CA6">
        <w:t>______________________________________________________</w:t>
      </w:r>
    </w:p>
    <w:p w14:paraId="3E0DD938" w14:textId="77777777" w:rsidR="00E80630" w:rsidRDefault="005757A8" w:rsidP="00E80630">
      <w:pPr>
        <w:rPr>
          <w:b/>
        </w:rPr>
      </w:pPr>
      <w:r>
        <w:rPr>
          <w:b/>
        </w:rPr>
        <w:t>3</w:t>
      </w:r>
      <w:r w:rsidR="00E80630">
        <w:rPr>
          <w:b/>
        </w:rPr>
        <w:t xml:space="preserve">. Diagnosis: </w:t>
      </w:r>
      <w:r w:rsidR="00E80630" w:rsidRPr="00113CA6">
        <w:t>______________________________________________________</w:t>
      </w:r>
    </w:p>
    <w:p w14:paraId="34530B04" w14:textId="77777777" w:rsidR="00E80630" w:rsidRDefault="005757A8" w:rsidP="000A393D">
      <w:pPr>
        <w:tabs>
          <w:tab w:val="left" w:pos="1440"/>
          <w:tab w:val="left" w:pos="3060"/>
          <w:tab w:val="left" w:pos="4770"/>
          <w:tab w:val="left" w:pos="6030"/>
        </w:tabs>
        <w:rPr>
          <w:b/>
        </w:rPr>
      </w:pPr>
      <w:r>
        <w:rPr>
          <w:b/>
        </w:rPr>
        <w:t>4</w:t>
      </w:r>
      <w:r w:rsidR="00E80630">
        <w:rPr>
          <w:b/>
        </w:rPr>
        <w:t xml:space="preserve">. PMH: </w:t>
      </w:r>
      <w:r w:rsidR="0065311F">
        <w:rPr>
          <w:b/>
        </w:rPr>
        <w:t xml:space="preserve">      </w:t>
      </w:r>
      <w:r w:rsidR="0065311F">
        <w:rPr>
          <w:b/>
        </w:rPr>
        <w:tab/>
      </w:r>
      <w:sdt>
        <w:sdtPr>
          <w:rPr>
            <w:b/>
          </w:rPr>
          <w:id w:val="7049925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11F">
            <w:rPr>
              <w:rFonts w:ascii="MS Gothic" w:eastAsia="MS Gothic" w:hAnsi="MS Gothic" w:hint="eastAsia"/>
              <w:b/>
            </w:rPr>
            <w:t>☐</w:t>
          </w:r>
        </w:sdtContent>
      </w:sdt>
      <w:r w:rsidR="00E80630">
        <w:rPr>
          <w:b/>
        </w:rPr>
        <w:t xml:space="preserve"> Hypertension</w:t>
      </w:r>
      <w:r w:rsidR="0065311F">
        <w:rPr>
          <w:b/>
        </w:rPr>
        <w:tab/>
      </w:r>
      <w:sdt>
        <w:sdtPr>
          <w:rPr>
            <w:b/>
          </w:rPr>
          <w:id w:val="-173965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11F">
            <w:rPr>
              <w:rFonts w:ascii="MS Gothic" w:eastAsia="MS Gothic" w:hAnsi="MS Gothic" w:hint="eastAsia"/>
              <w:b/>
            </w:rPr>
            <w:t>☐</w:t>
          </w:r>
        </w:sdtContent>
      </w:sdt>
      <w:r w:rsidR="0065311F">
        <w:rPr>
          <w:b/>
        </w:rPr>
        <w:t xml:space="preserve"> </w:t>
      </w:r>
      <w:r w:rsidR="00E80630">
        <w:rPr>
          <w:b/>
        </w:rPr>
        <w:t>Hyperlipidemia</w:t>
      </w:r>
      <w:r w:rsidR="0065311F">
        <w:rPr>
          <w:b/>
        </w:rPr>
        <w:tab/>
      </w:r>
      <w:sdt>
        <w:sdtPr>
          <w:rPr>
            <w:b/>
          </w:rPr>
          <w:id w:val="12158573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11F">
            <w:rPr>
              <w:rFonts w:ascii="MS Gothic" w:eastAsia="MS Gothic" w:hAnsi="MS Gothic" w:hint="eastAsia"/>
              <w:b/>
            </w:rPr>
            <w:t>☐</w:t>
          </w:r>
        </w:sdtContent>
      </w:sdt>
      <w:r w:rsidR="0065311F">
        <w:rPr>
          <w:b/>
        </w:rPr>
        <w:t xml:space="preserve"> </w:t>
      </w:r>
      <w:r w:rsidR="00E80630">
        <w:rPr>
          <w:b/>
        </w:rPr>
        <w:t xml:space="preserve">Diabetes  </w:t>
      </w:r>
      <w:r w:rsidR="0065311F">
        <w:rPr>
          <w:b/>
        </w:rPr>
        <w:tab/>
      </w:r>
      <w:sdt>
        <w:sdtPr>
          <w:rPr>
            <w:b/>
          </w:rPr>
          <w:id w:val="-17927410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11F">
            <w:rPr>
              <w:rFonts w:ascii="MS Gothic" w:eastAsia="MS Gothic" w:hAnsi="MS Gothic" w:hint="eastAsia"/>
              <w:b/>
            </w:rPr>
            <w:t>☐</w:t>
          </w:r>
        </w:sdtContent>
      </w:sdt>
      <w:r w:rsidR="00E80630">
        <w:rPr>
          <w:b/>
        </w:rPr>
        <w:t xml:space="preserve"> Atrial Fib.   </w:t>
      </w:r>
      <w:sdt>
        <w:sdtPr>
          <w:rPr>
            <w:b/>
          </w:rPr>
          <w:id w:val="-17437039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11F">
            <w:rPr>
              <w:rFonts w:ascii="MS Gothic" w:eastAsia="MS Gothic" w:hAnsi="MS Gothic" w:hint="eastAsia"/>
              <w:b/>
            </w:rPr>
            <w:t>☐</w:t>
          </w:r>
        </w:sdtContent>
      </w:sdt>
      <w:r w:rsidR="0065311F">
        <w:rPr>
          <w:b/>
        </w:rPr>
        <w:t xml:space="preserve"> </w:t>
      </w:r>
      <w:r w:rsidR="00E80630">
        <w:rPr>
          <w:b/>
        </w:rPr>
        <w:t>Smoking</w:t>
      </w:r>
    </w:p>
    <w:p w14:paraId="70DA71D7" w14:textId="77777777" w:rsidR="00E80630" w:rsidRDefault="005757A8" w:rsidP="000A393D">
      <w:pPr>
        <w:tabs>
          <w:tab w:val="left" w:pos="1440"/>
          <w:tab w:val="left" w:pos="3060"/>
          <w:tab w:val="left" w:pos="4770"/>
          <w:tab w:val="left" w:pos="6030"/>
        </w:tabs>
        <w:rPr>
          <w:b/>
        </w:rPr>
      </w:pPr>
      <w:r>
        <w:rPr>
          <w:b/>
        </w:rPr>
        <w:t>5</w:t>
      </w:r>
      <w:r w:rsidR="00E80630">
        <w:rPr>
          <w:b/>
        </w:rPr>
        <w:t xml:space="preserve">. Condition:    </w:t>
      </w:r>
      <w:r w:rsidR="0065311F">
        <w:rPr>
          <w:b/>
        </w:rPr>
        <w:tab/>
      </w:r>
      <w:sdt>
        <w:sdtPr>
          <w:rPr>
            <w:b/>
          </w:rPr>
          <w:id w:val="-905534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11F">
            <w:rPr>
              <w:rFonts w:ascii="MS Gothic" w:eastAsia="MS Gothic" w:hAnsi="MS Gothic" w:hint="eastAsia"/>
              <w:b/>
            </w:rPr>
            <w:t>☐</w:t>
          </w:r>
        </w:sdtContent>
      </w:sdt>
      <w:r w:rsidR="0065311F">
        <w:rPr>
          <w:b/>
        </w:rPr>
        <w:t xml:space="preserve"> </w:t>
      </w:r>
      <w:r w:rsidR="00E80630">
        <w:rPr>
          <w:b/>
        </w:rPr>
        <w:t xml:space="preserve">Guarded         </w:t>
      </w:r>
      <w:r w:rsidR="0065311F">
        <w:rPr>
          <w:b/>
        </w:rPr>
        <w:tab/>
      </w:r>
      <w:sdt>
        <w:sdtPr>
          <w:rPr>
            <w:b/>
          </w:rPr>
          <w:id w:val="2978872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11F">
            <w:rPr>
              <w:rFonts w:ascii="MS Gothic" w:eastAsia="MS Gothic" w:hAnsi="MS Gothic" w:hint="eastAsia"/>
              <w:b/>
            </w:rPr>
            <w:t>☐</w:t>
          </w:r>
        </w:sdtContent>
      </w:sdt>
      <w:r w:rsidR="00E80630">
        <w:rPr>
          <w:b/>
        </w:rPr>
        <w:t xml:space="preserve"> Critical            </w:t>
      </w:r>
      <w:r w:rsidR="0065311F">
        <w:rPr>
          <w:b/>
        </w:rPr>
        <w:tab/>
      </w:r>
      <w:sdt>
        <w:sdtPr>
          <w:rPr>
            <w:b/>
          </w:rPr>
          <w:id w:val="-17105622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11F">
            <w:rPr>
              <w:rFonts w:ascii="MS Gothic" w:eastAsia="MS Gothic" w:hAnsi="MS Gothic" w:hint="eastAsia"/>
              <w:b/>
            </w:rPr>
            <w:t>☐</w:t>
          </w:r>
        </w:sdtContent>
      </w:sdt>
      <w:r w:rsidR="00E80630">
        <w:rPr>
          <w:b/>
        </w:rPr>
        <w:t xml:space="preserve"> Serious     </w:t>
      </w:r>
      <w:r w:rsidR="0065311F">
        <w:rPr>
          <w:b/>
        </w:rPr>
        <w:tab/>
      </w:r>
      <w:sdt>
        <w:sdtPr>
          <w:rPr>
            <w:b/>
          </w:rPr>
          <w:id w:val="3964016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11F">
            <w:rPr>
              <w:rFonts w:ascii="MS Gothic" w:eastAsia="MS Gothic" w:hAnsi="MS Gothic" w:hint="eastAsia"/>
              <w:b/>
            </w:rPr>
            <w:t>☐</w:t>
          </w:r>
        </w:sdtContent>
      </w:sdt>
      <w:r w:rsidR="0065311F">
        <w:rPr>
          <w:b/>
        </w:rPr>
        <w:t xml:space="preserve"> </w:t>
      </w:r>
      <w:r w:rsidR="00E80630">
        <w:rPr>
          <w:b/>
        </w:rPr>
        <w:t>Stable</w:t>
      </w:r>
    </w:p>
    <w:p w14:paraId="074E39B3" w14:textId="77777777" w:rsidR="00E80630" w:rsidRDefault="005757A8" w:rsidP="00AB461B">
      <w:r>
        <w:rPr>
          <w:b/>
        </w:rPr>
        <w:t>6</w:t>
      </w:r>
      <w:r w:rsidR="00E80630">
        <w:rPr>
          <w:b/>
        </w:rPr>
        <w:t>. Nursing:</w:t>
      </w:r>
      <w:r w:rsidR="00E80630">
        <w:rPr>
          <w:b/>
        </w:rPr>
        <w:tab/>
      </w:r>
      <w:sdt>
        <w:sdtPr>
          <w:rPr>
            <w:b/>
          </w:rPr>
          <w:id w:val="9352657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A48A8">
            <w:rPr>
              <w:rFonts w:ascii="MS Gothic" w:eastAsia="MS Gothic" w:hAnsi="MS Gothic" w:hint="eastAsia"/>
              <w:b/>
            </w:rPr>
            <w:t>☒</w:t>
          </w:r>
        </w:sdtContent>
      </w:sdt>
      <w:r w:rsidR="00E80630">
        <w:rPr>
          <w:b/>
        </w:rPr>
        <w:t xml:space="preserve"> </w:t>
      </w:r>
      <w:r w:rsidR="003304C5">
        <w:rPr>
          <w:b/>
        </w:rPr>
        <w:t>Vital</w:t>
      </w:r>
      <w:r w:rsidR="00E80630">
        <w:rPr>
          <w:b/>
        </w:rPr>
        <w:t xml:space="preserve"> Signs (HR, BP, Sp02, RR)</w:t>
      </w:r>
      <w:r w:rsidR="00AB461B">
        <w:rPr>
          <w:b/>
        </w:rPr>
        <w:t xml:space="preserve"> </w:t>
      </w:r>
      <w:r w:rsidR="0065311F">
        <w:rPr>
          <w:b/>
        </w:rPr>
        <w:t xml:space="preserve">every </w:t>
      </w:r>
      <w:r w:rsidR="002F191F">
        <w:rPr>
          <w:b/>
        </w:rPr>
        <w:t>4 hours at minimum</w:t>
      </w:r>
    </w:p>
    <w:p w14:paraId="5F082D6A" w14:textId="77777777" w:rsidR="00502F94" w:rsidRPr="000A393D" w:rsidRDefault="00B7556A">
      <w:pPr>
        <w:ind w:left="1440"/>
        <w:rPr>
          <w:b/>
        </w:rPr>
      </w:pPr>
      <w:sdt>
        <w:sdtPr>
          <w:rPr>
            <w:b/>
          </w:rPr>
          <w:id w:val="140225137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A48A8" w:rsidRPr="000A393D">
            <w:rPr>
              <w:rFonts w:ascii="MS Gothic" w:eastAsia="MS Gothic" w:hAnsi="MS Gothic"/>
              <w:b/>
            </w:rPr>
            <w:t>☒</w:t>
          </w:r>
        </w:sdtContent>
      </w:sdt>
      <w:r w:rsidR="00AB461B" w:rsidRPr="000A393D">
        <w:rPr>
          <w:b/>
        </w:rPr>
        <w:t xml:space="preserve"> </w:t>
      </w:r>
      <w:r w:rsidR="00AB461B" w:rsidRPr="00E529B8">
        <w:rPr>
          <w:b/>
        </w:rPr>
        <w:t>Neuro</w:t>
      </w:r>
      <w:r w:rsidR="002F191F">
        <w:rPr>
          <w:b/>
        </w:rPr>
        <w:t xml:space="preserve"> </w:t>
      </w:r>
      <w:r w:rsidR="00AB461B" w:rsidRPr="00E529B8">
        <w:rPr>
          <w:b/>
        </w:rPr>
        <w:t>Checks</w:t>
      </w:r>
      <w:r w:rsidR="002F191F">
        <w:rPr>
          <w:b/>
        </w:rPr>
        <w:t xml:space="preserve"> </w:t>
      </w:r>
      <w:r w:rsidR="0065311F">
        <w:rPr>
          <w:b/>
        </w:rPr>
        <w:t xml:space="preserve">every </w:t>
      </w:r>
      <w:r w:rsidR="002F191F">
        <w:rPr>
          <w:b/>
        </w:rPr>
        <w:t>4 hours at minimum</w:t>
      </w:r>
    </w:p>
    <w:p w14:paraId="57C32DD9" w14:textId="77777777" w:rsidR="00E65422" w:rsidRPr="000A393D" w:rsidRDefault="00B7556A" w:rsidP="00E65422">
      <w:pPr>
        <w:ind w:left="1440"/>
        <w:rPr>
          <w:b/>
        </w:rPr>
      </w:pPr>
      <w:sdt>
        <w:sdtPr>
          <w:rPr>
            <w:b/>
          </w:rPr>
          <w:id w:val="-191924224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F191F">
            <w:rPr>
              <w:rFonts w:ascii="MS Gothic" w:eastAsia="MS Gothic" w:hAnsi="MS Gothic" w:hint="eastAsia"/>
              <w:b/>
            </w:rPr>
            <w:t>☒</w:t>
          </w:r>
        </w:sdtContent>
      </w:sdt>
      <w:r w:rsidR="00502F94" w:rsidRPr="000A393D">
        <w:rPr>
          <w:b/>
        </w:rPr>
        <w:t xml:space="preserve"> </w:t>
      </w:r>
      <w:r w:rsidR="00AB461B" w:rsidRPr="000A393D">
        <w:rPr>
          <w:b/>
        </w:rPr>
        <w:t>NIHSS on arrival fr</w:t>
      </w:r>
      <w:r w:rsidR="003304C5" w:rsidRPr="000A393D">
        <w:rPr>
          <w:b/>
        </w:rPr>
        <w:t>om ED</w:t>
      </w:r>
      <w:r w:rsidR="007C1C47" w:rsidRPr="000A393D">
        <w:rPr>
          <w:b/>
        </w:rPr>
        <w:t xml:space="preserve"> and </w:t>
      </w:r>
      <w:r w:rsidR="002F191F">
        <w:rPr>
          <w:b/>
        </w:rPr>
        <w:t>every shift (</w:t>
      </w:r>
      <w:r w:rsidR="0065311F">
        <w:rPr>
          <w:b/>
        </w:rPr>
        <w:t>together with oncoming/off going RN</w:t>
      </w:r>
      <w:r w:rsidR="002F191F">
        <w:rPr>
          <w:b/>
        </w:rPr>
        <w:t xml:space="preserve">) </w:t>
      </w:r>
    </w:p>
    <w:p w14:paraId="75C2BEB6" w14:textId="7BEBAAEB" w:rsidR="00E65422" w:rsidRPr="000A393D" w:rsidRDefault="00CC45C5" w:rsidP="00E65422">
      <w:pPr>
        <w:ind w:left="1440"/>
        <w:rPr>
          <w:b/>
        </w:rPr>
      </w:pPr>
      <w:r>
        <w:rPr>
          <w:b/>
        </w:rPr>
        <w:t xml:space="preserve">      </w:t>
      </w:r>
      <w:r w:rsidR="00E65422" w:rsidRPr="000A393D">
        <w:rPr>
          <w:b/>
        </w:rPr>
        <w:t xml:space="preserve">Notify provider for NIHSS increase of </w:t>
      </w:r>
      <w:r w:rsidR="002F191F">
        <w:rPr>
          <w:b/>
        </w:rPr>
        <w:t>4</w:t>
      </w:r>
      <w:r w:rsidR="002F191F" w:rsidRPr="000A393D">
        <w:rPr>
          <w:b/>
        </w:rPr>
        <w:t xml:space="preserve"> </w:t>
      </w:r>
      <w:r w:rsidR="00E65422" w:rsidRPr="000A393D">
        <w:rPr>
          <w:b/>
        </w:rPr>
        <w:t>points or more</w:t>
      </w:r>
    </w:p>
    <w:p w14:paraId="4B1B4700" w14:textId="77777777" w:rsidR="00AB461B" w:rsidRPr="000A393D" w:rsidRDefault="00AB461B" w:rsidP="00AB461B">
      <w:pPr>
        <w:rPr>
          <w:b/>
        </w:rPr>
      </w:pPr>
      <w:r>
        <w:tab/>
      </w:r>
      <w:r>
        <w:tab/>
      </w:r>
      <w:sdt>
        <w:sdtPr>
          <w:rPr>
            <w:b/>
          </w:rPr>
          <w:id w:val="-81224967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A48A8" w:rsidRPr="000A393D">
            <w:rPr>
              <w:rFonts w:ascii="MS Gothic" w:eastAsia="MS Gothic" w:hAnsi="MS Gothic"/>
              <w:b/>
            </w:rPr>
            <w:t>☒</w:t>
          </w:r>
        </w:sdtContent>
      </w:sdt>
      <w:r w:rsidRPr="000A393D">
        <w:rPr>
          <w:b/>
        </w:rPr>
        <w:t xml:space="preserve"> Supplemental oxygen to maintain Sp02 </w:t>
      </w:r>
      <w:r w:rsidR="00FF5E25">
        <w:rPr>
          <w:b/>
        </w:rPr>
        <w:t>greater than</w:t>
      </w:r>
      <w:r w:rsidR="00FF5E25" w:rsidRPr="000A393D">
        <w:rPr>
          <w:b/>
        </w:rPr>
        <w:t xml:space="preserve"> </w:t>
      </w:r>
      <w:r w:rsidRPr="000A393D">
        <w:rPr>
          <w:b/>
        </w:rPr>
        <w:t>94%</w:t>
      </w:r>
    </w:p>
    <w:p w14:paraId="707FA0A4" w14:textId="77777777" w:rsidR="00D22B74" w:rsidRDefault="00AB461B" w:rsidP="00AB461B">
      <w:pPr>
        <w:rPr>
          <w:b/>
        </w:rPr>
      </w:pPr>
      <w:r w:rsidRPr="000A393D">
        <w:rPr>
          <w:b/>
        </w:rPr>
        <w:tab/>
      </w:r>
      <w:r w:rsidRPr="000A393D">
        <w:rPr>
          <w:b/>
        </w:rPr>
        <w:tab/>
      </w:r>
      <w:sdt>
        <w:sdtPr>
          <w:rPr>
            <w:b/>
          </w:rPr>
          <w:id w:val="127629033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A48A8" w:rsidRPr="000A393D">
            <w:rPr>
              <w:rFonts w:ascii="MS Gothic" w:eastAsia="MS Gothic" w:hAnsi="MS Gothic"/>
              <w:b/>
            </w:rPr>
            <w:t>☒</w:t>
          </w:r>
        </w:sdtContent>
      </w:sdt>
      <w:r>
        <w:t xml:space="preserve"> </w:t>
      </w:r>
      <w:r>
        <w:rPr>
          <w:b/>
        </w:rPr>
        <w:t xml:space="preserve">Place on telemetry </w:t>
      </w:r>
    </w:p>
    <w:p w14:paraId="6B42A504" w14:textId="77777777" w:rsidR="009236F8" w:rsidRDefault="00B7556A" w:rsidP="009236F8">
      <w:pPr>
        <w:ind w:left="1440"/>
        <w:rPr>
          <w:b/>
        </w:rPr>
      </w:pPr>
      <w:sdt>
        <w:sdtPr>
          <w:rPr>
            <w:b/>
          </w:rPr>
          <w:id w:val="69574398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A48A8">
            <w:rPr>
              <w:rFonts w:ascii="MS Gothic" w:eastAsia="MS Gothic" w:hAnsi="MS Gothic" w:hint="eastAsia"/>
              <w:b/>
            </w:rPr>
            <w:t>☒</w:t>
          </w:r>
        </w:sdtContent>
      </w:sdt>
      <w:r w:rsidR="0065311F">
        <w:rPr>
          <w:b/>
        </w:rPr>
        <w:t xml:space="preserve"> </w:t>
      </w:r>
      <w:r w:rsidR="00D22B74" w:rsidRPr="000A393D">
        <w:rPr>
          <w:b/>
        </w:rPr>
        <w:t>EKG</w:t>
      </w:r>
      <w:r w:rsidR="00AB461B">
        <w:rPr>
          <w:b/>
        </w:rPr>
        <w:tab/>
      </w:r>
    </w:p>
    <w:p w14:paraId="76C18AF4" w14:textId="77777777" w:rsidR="00817F7F" w:rsidRDefault="00B7556A" w:rsidP="009236F8">
      <w:pPr>
        <w:ind w:left="1440"/>
        <w:rPr>
          <w:b/>
        </w:rPr>
      </w:pPr>
      <w:sdt>
        <w:sdtPr>
          <w:rPr>
            <w:b/>
          </w:rPr>
          <w:id w:val="-121003032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A48A8">
            <w:rPr>
              <w:rFonts w:ascii="MS Gothic" w:eastAsia="MS Gothic" w:hAnsi="MS Gothic" w:hint="eastAsia"/>
              <w:b/>
            </w:rPr>
            <w:t>☒</w:t>
          </w:r>
        </w:sdtContent>
      </w:sdt>
      <w:r w:rsidR="0065311F">
        <w:rPr>
          <w:b/>
        </w:rPr>
        <w:t xml:space="preserve"> </w:t>
      </w:r>
      <w:r w:rsidR="00AB461B">
        <w:rPr>
          <w:b/>
        </w:rPr>
        <w:t xml:space="preserve">Head of bed 30 degrees </w:t>
      </w:r>
    </w:p>
    <w:p w14:paraId="79FCA042" w14:textId="77777777" w:rsidR="001A7330" w:rsidRDefault="00B7556A" w:rsidP="00113CA6">
      <w:pPr>
        <w:ind w:left="1714" w:hanging="274"/>
        <w:rPr>
          <w:b/>
        </w:rPr>
      </w:pPr>
      <w:sdt>
        <w:sdtPr>
          <w:rPr>
            <w:b/>
          </w:rPr>
          <w:id w:val="-56957989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9236F8" w:rsidRPr="000A393D">
            <w:rPr>
              <w:rFonts w:ascii="MS Gothic" w:eastAsia="MS Gothic" w:hAnsi="MS Gothic"/>
              <w:b/>
            </w:rPr>
            <w:t>☒</w:t>
          </w:r>
        </w:sdtContent>
      </w:sdt>
      <w:r w:rsidR="009236F8">
        <w:rPr>
          <w:b/>
        </w:rPr>
        <w:t xml:space="preserve"> </w:t>
      </w:r>
      <w:r w:rsidR="0060011F" w:rsidRPr="000A393D">
        <w:rPr>
          <w:b/>
        </w:rPr>
        <w:t xml:space="preserve">Fingerstick blood glucose ac and </w:t>
      </w:r>
      <w:proofErr w:type="spellStart"/>
      <w:r w:rsidR="0060011F" w:rsidRPr="000A393D">
        <w:rPr>
          <w:b/>
        </w:rPr>
        <w:t>hs</w:t>
      </w:r>
      <w:proofErr w:type="spellEnd"/>
      <w:r w:rsidR="0060011F" w:rsidRPr="000A393D">
        <w:rPr>
          <w:b/>
        </w:rPr>
        <w:t xml:space="preserve">. </w:t>
      </w:r>
      <w:r w:rsidR="009236F8" w:rsidRPr="00B535BF">
        <w:rPr>
          <w:b/>
        </w:rPr>
        <w:t>Call if over 180mg/</w:t>
      </w:r>
      <w:r w:rsidR="00113CA6">
        <w:rPr>
          <w:b/>
        </w:rPr>
        <w:t xml:space="preserve">dL or less than 60mg/dL to </w:t>
      </w:r>
      <w:r w:rsidR="009236F8" w:rsidRPr="00B535BF">
        <w:rPr>
          <w:b/>
        </w:rPr>
        <w:t>receive treatment instructions</w:t>
      </w:r>
    </w:p>
    <w:p w14:paraId="6B9CFA49" w14:textId="77777777" w:rsidR="005757A8" w:rsidRDefault="00B7556A" w:rsidP="000A393D">
      <w:pPr>
        <w:ind w:left="1440"/>
        <w:rPr>
          <w:b/>
        </w:rPr>
      </w:pPr>
      <w:sdt>
        <w:sdtPr>
          <w:rPr>
            <w:b/>
          </w:rPr>
          <w:id w:val="-21151298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11F">
            <w:rPr>
              <w:rFonts w:ascii="MS Gothic" w:eastAsia="MS Gothic" w:hAnsi="MS Gothic" w:hint="eastAsia"/>
              <w:b/>
            </w:rPr>
            <w:t>☐</w:t>
          </w:r>
        </w:sdtContent>
      </w:sdt>
      <w:r w:rsidR="0065311F">
        <w:rPr>
          <w:b/>
        </w:rPr>
        <w:t xml:space="preserve"> </w:t>
      </w:r>
      <w:r w:rsidR="005757A8">
        <w:rPr>
          <w:b/>
        </w:rPr>
        <w:t>Seizure precautions</w:t>
      </w:r>
    </w:p>
    <w:p w14:paraId="003ABB88" w14:textId="77777777" w:rsidR="00C91B24" w:rsidRDefault="00B7556A" w:rsidP="00113CA6">
      <w:pPr>
        <w:pStyle w:val="ListParagraph"/>
        <w:ind w:left="1714" w:hanging="274"/>
        <w:rPr>
          <w:b/>
        </w:rPr>
      </w:pPr>
      <w:sdt>
        <w:sdtPr>
          <w:rPr>
            <w:b/>
          </w:rPr>
          <w:id w:val="105049755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529B8" w:rsidRPr="000A393D">
            <w:rPr>
              <w:rFonts w:ascii="MS Gothic" w:eastAsia="MS Gothic" w:hAnsi="MS Gothic"/>
              <w:b/>
            </w:rPr>
            <w:t>☒</w:t>
          </w:r>
        </w:sdtContent>
      </w:sdt>
      <w:r w:rsidR="00924E40">
        <w:rPr>
          <w:b/>
        </w:rPr>
        <w:t xml:space="preserve"> </w:t>
      </w:r>
      <w:r w:rsidR="005757A8" w:rsidRPr="000A393D">
        <w:rPr>
          <w:b/>
        </w:rPr>
        <w:t>Stroke Education</w:t>
      </w:r>
      <w:r w:rsidR="00D22B74">
        <w:rPr>
          <w:b/>
        </w:rPr>
        <w:t>*</w:t>
      </w:r>
      <w:r w:rsidR="005757A8" w:rsidRPr="000A393D">
        <w:rPr>
          <w:b/>
        </w:rPr>
        <w:t xml:space="preserve"> on patient’s stroke risks, stroke signs, use of 9-1-1, medications and follow-up appointments.</w:t>
      </w:r>
    </w:p>
    <w:p w14:paraId="6839115E" w14:textId="77777777" w:rsidR="005757A8" w:rsidRPr="000A393D" w:rsidRDefault="00B7556A" w:rsidP="000A393D">
      <w:pPr>
        <w:pStyle w:val="ListParagraph"/>
        <w:ind w:left="1440"/>
        <w:rPr>
          <w:b/>
          <w:color w:val="FF0000"/>
        </w:rPr>
      </w:pPr>
      <w:sdt>
        <w:sdtPr>
          <w:rPr>
            <w:b/>
          </w:rPr>
          <w:id w:val="-9863230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1B24">
            <w:rPr>
              <w:rFonts w:ascii="MS Gothic" w:eastAsia="MS Gothic" w:hAnsi="MS Gothic" w:hint="eastAsia"/>
              <w:b/>
            </w:rPr>
            <w:t>☐</w:t>
          </w:r>
        </w:sdtContent>
      </w:sdt>
      <w:r w:rsidR="00C91B24" w:rsidRPr="005757A8" w:rsidDel="00D22B74">
        <w:rPr>
          <w:b/>
        </w:rPr>
        <w:t xml:space="preserve"> </w:t>
      </w:r>
      <w:r w:rsidR="0065311F">
        <w:rPr>
          <w:b/>
        </w:rPr>
        <w:t>Tobacco</w:t>
      </w:r>
      <w:r w:rsidR="00C91B24">
        <w:rPr>
          <w:b/>
        </w:rPr>
        <w:t xml:space="preserve"> Cessation</w:t>
      </w:r>
    </w:p>
    <w:p w14:paraId="705C2F7E" w14:textId="77777777" w:rsidR="005757A8" w:rsidRDefault="005757A8" w:rsidP="000A393D">
      <w:pPr>
        <w:ind w:left="1440"/>
        <w:rPr>
          <w:b/>
        </w:rPr>
      </w:pPr>
    </w:p>
    <w:p w14:paraId="1B96F607" w14:textId="77777777" w:rsidR="005757A8" w:rsidRDefault="00D22B74" w:rsidP="00AB461B">
      <w:pPr>
        <w:rPr>
          <w:b/>
        </w:rPr>
      </w:pPr>
      <w:r>
        <w:rPr>
          <w:b/>
        </w:rPr>
        <w:t>7</w:t>
      </w:r>
      <w:r w:rsidR="00817F7F" w:rsidRPr="000A393D">
        <w:rPr>
          <w:b/>
        </w:rPr>
        <w:t xml:space="preserve">. </w:t>
      </w:r>
      <w:r w:rsidR="005757A8">
        <w:rPr>
          <w:b/>
        </w:rPr>
        <w:t>Activity:</w:t>
      </w:r>
    </w:p>
    <w:p w14:paraId="09692AC3" w14:textId="77777777" w:rsidR="009236F8" w:rsidRDefault="009236F8" w:rsidP="000A393D">
      <w:pPr>
        <w:ind w:left="1440"/>
        <w:rPr>
          <w:b/>
        </w:rPr>
        <w:sectPr w:rsidR="009236F8" w:rsidSect="000A393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170" w:left="1440" w:header="720" w:footer="720" w:gutter="0"/>
          <w:cols w:space="720"/>
          <w:docGrid w:linePitch="360"/>
        </w:sectPr>
      </w:pPr>
    </w:p>
    <w:p w14:paraId="229A2181" w14:textId="77777777" w:rsidR="005757A8" w:rsidRDefault="00B7556A" w:rsidP="000A393D">
      <w:pPr>
        <w:ind w:left="1440"/>
        <w:rPr>
          <w:b/>
        </w:rPr>
      </w:pPr>
      <w:sdt>
        <w:sdtPr>
          <w:rPr>
            <w:b/>
          </w:rPr>
          <w:id w:val="3043666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11F">
            <w:rPr>
              <w:rFonts w:ascii="MS Gothic" w:eastAsia="MS Gothic" w:hAnsi="MS Gothic" w:hint="eastAsia"/>
              <w:b/>
            </w:rPr>
            <w:t>☐</w:t>
          </w:r>
        </w:sdtContent>
      </w:sdt>
      <w:r w:rsidR="0065311F">
        <w:rPr>
          <w:b/>
        </w:rPr>
        <w:t xml:space="preserve"> </w:t>
      </w:r>
      <w:r w:rsidR="005757A8">
        <w:rPr>
          <w:b/>
        </w:rPr>
        <w:t xml:space="preserve">Activity as tolerated </w:t>
      </w:r>
    </w:p>
    <w:p w14:paraId="0E042137" w14:textId="77777777" w:rsidR="005757A8" w:rsidRDefault="00B7556A" w:rsidP="009236F8">
      <w:pPr>
        <w:rPr>
          <w:b/>
        </w:rPr>
      </w:pPr>
      <w:sdt>
        <w:sdtPr>
          <w:rPr>
            <w:b/>
          </w:rPr>
          <w:id w:val="-4391438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236F8">
            <w:rPr>
              <w:rFonts w:ascii="MS Gothic" w:eastAsia="MS Gothic" w:hAnsi="MS Gothic" w:hint="eastAsia"/>
              <w:b/>
            </w:rPr>
            <w:t>☐</w:t>
          </w:r>
        </w:sdtContent>
      </w:sdt>
      <w:r w:rsidR="0065311F">
        <w:rPr>
          <w:b/>
        </w:rPr>
        <w:t xml:space="preserve"> </w:t>
      </w:r>
      <w:r w:rsidR="005757A8" w:rsidRPr="00AB3F1B">
        <w:rPr>
          <w:b/>
        </w:rPr>
        <w:t>Bedrest</w:t>
      </w:r>
    </w:p>
    <w:p w14:paraId="4F7AFC2B" w14:textId="77777777" w:rsidR="009236F8" w:rsidRDefault="009236F8" w:rsidP="000A393D">
      <w:pPr>
        <w:ind w:left="1440"/>
        <w:rPr>
          <w:b/>
        </w:rPr>
        <w:sectPr w:rsidR="009236F8" w:rsidSect="009236F8">
          <w:type w:val="continuous"/>
          <w:pgSz w:w="12240" w:h="15840"/>
          <w:pgMar w:top="1440" w:right="1440" w:bottom="1170" w:left="1440" w:header="720" w:footer="720" w:gutter="0"/>
          <w:cols w:num="2" w:space="720"/>
          <w:docGrid w:linePitch="360"/>
        </w:sectPr>
      </w:pPr>
    </w:p>
    <w:p w14:paraId="3C28D882" w14:textId="77777777" w:rsidR="00367D9F" w:rsidRDefault="00367D9F" w:rsidP="000A393D">
      <w:pPr>
        <w:ind w:left="1440"/>
        <w:rPr>
          <w:b/>
        </w:rPr>
      </w:pPr>
    </w:p>
    <w:p w14:paraId="0606D9BB" w14:textId="77777777" w:rsidR="00817F7F" w:rsidRDefault="00D22B74" w:rsidP="00AB461B">
      <w:pPr>
        <w:rPr>
          <w:b/>
        </w:rPr>
      </w:pPr>
      <w:r>
        <w:rPr>
          <w:b/>
        </w:rPr>
        <w:t>8</w:t>
      </w:r>
      <w:r w:rsidR="005757A8">
        <w:rPr>
          <w:b/>
        </w:rPr>
        <w:t xml:space="preserve">. </w:t>
      </w:r>
      <w:r w:rsidR="00817F7F" w:rsidRPr="000A393D">
        <w:rPr>
          <w:b/>
        </w:rPr>
        <w:t>Diet</w:t>
      </w:r>
      <w:r w:rsidR="00817F7F">
        <w:rPr>
          <w:b/>
        </w:rPr>
        <w:t>:</w:t>
      </w:r>
    </w:p>
    <w:p w14:paraId="4FDBA0FE" w14:textId="77777777" w:rsidR="00817F7F" w:rsidRDefault="00B7556A" w:rsidP="000A393D">
      <w:pPr>
        <w:pStyle w:val="ListParagraph"/>
        <w:ind w:left="1440"/>
        <w:rPr>
          <w:b/>
        </w:rPr>
      </w:pPr>
      <w:sdt>
        <w:sdtPr>
          <w:rPr>
            <w:b/>
          </w:rPr>
          <w:id w:val="185345123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529B8">
            <w:rPr>
              <w:rFonts w:ascii="MS Gothic" w:eastAsia="MS Gothic" w:hAnsi="MS Gothic" w:hint="eastAsia"/>
              <w:b/>
            </w:rPr>
            <w:t>☒</w:t>
          </w:r>
        </w:sdtContent>
      </w:sdt>
      <w:r w:rsidR="00367D9F">
        <w:rPr>
          <w:b/>
        </w:rPr>
        <w:t xml:space="preserve"> D</w:t>
      </w:r>
      <w:r w:rsidR="00817F7F" w:rsidRPr="000A393D">
        <w:rPr>
          <w:b/>
        </w:rPr>
        <w:t xml:space="preserve">ysphagia </w:t>
      </w:r>
      <w:r w:rsidR="00817F7F">
        <w:rPr>
          <w:b/>
        </w:rPr>
        <w:t>s</w:t>
      </w:r>
      <w:r w:rsidR="00817F7F" w:rsidRPr="000A393D">
        <w:rPr>
          <w:b/>
        </w:rPr>
        <w:t>creen</w:t>
      </w:r>
      <w:r w:rsidR="00817F7F">
        <w:rPr>
          <w:b/>
        </w:rPr>
        <w:t xml:space="preserve"> prior to any oral intake</w:t>
      </w:r>
    </w:p>
    <w:p w14:paraId="37BC03BF" w14:textId="77777777" w:rsidR="005757A8" w:rsidRDefault="00B7556A" w:rsidP="000A393D">
      <w:pPr>
        <w:pStyle w:val="ListParagraph"/>
        <w:ind w:left="1440"/>
        <w:rPr>
          <w:b/>
        </w:rPr>
      </w:pPr>
      <w:sdt>
        <w:sdtPr>
          <w:rPr>
            <w:b/>
          </w:rPr>
          <w:id w:val="1125978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11F">
            <w:rPr>
              <w:rFonts w:ascii="MS Gothic" w:eastAsia="MS Gothic" w:hAnsi="MS Gothic" w:hint="eastAsia"/>
              <w:b/>
            </w:rPr>
            <w:t>☐</w:t>
          </w:r>
        </w:sdtContent>
      </w:sdt>
      <w:r w:rsidR="00817F7F">
        <w:rPr>
          <w:b/>
        </w:rPr>
        <w:t xml:space="preserve"> </w:t>
      </w:r>
      <w:r w:rsidR="005757A8">
        <w:rPr>
          <w:b/>
        </w:rPr>
        <w:t>Advance diet as tolerated after passing dysphagia screen</w:t>
      </w:r>
    </w:p>
    <w:p w14:paraId="42E87733" w14:textId="77777777" w:rsidR="005757A8" w:rsidRDefault="00B7556A" w:rsidP="000A393D">
      <w:pPr>
        <w:pStyle w:val="ListParagraph"/>
        <w:ind w:left="1440"/>
        <w:rPr>
          <w:b/>
        </w:rPr>
      </w:pPr>
      <w:sdt>
        <w:sdtPr>
          <w:rPr>
            <w:b/>
          </w:rPr>
          <w:id w:val="11642804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11F">
            <w:rPr>
              <w:rFonts w:ascii="MS Gothic" w:eastAsia="MS Gothic" w:hAnsi="MS Gothic" w:hint="eastAsia"/>
              <w:b/>
            </w:rPr>
            <w:t>☐</w:t>
          </w:r>
        </w:sdtContent>
      </w:sdt>
      <w:r w:rsidR="005757A8">
        <w:rPr>
          <w:b/>
        </w:rPr>
        <w:t xml:space="preserve"> NPO</w:t>
      </w:r>
    </w:p>
    <w:p w14:paraId="6B31BDEF" w14:textId="77777777" w:rsidR="005757A8" w:rsidRPr="000A393D" w:rsidRDefault="00B7556A" w:rsidP="000A393D">
      <w:pPr>
        <w:pStyle w:val="ListParagraph"/>
        <w:ind w:left="1440"/>
        <w:rPr>
          <w:b/>
        </w:rPr>
      </w:pPr>
      <w:sdt>
        <w:sdtPr>
          <w:rPr>
            <w:b/>
          </w:rPr>
          <w:id w:val="2668977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11F">
            <w:rPr>
              <w:rFonts w:ascii="MS Gothic" w:eastAsia="MS Gothic" w:hAnsi="MS Gothic" w:hint="eastAsia"/>
              <w:b/>
            </w:rPr>
            <w:t>☐</w:t>
          </w:r>
        </w:sdtContent>
      </w:sdt>
      <w:r w:rsidR="005757A8">
        <w:rPr>
          <w:b/>
        </w:rPr>
        <w:t xml:space="preserve"> Aspiration precautions</w:t>
      </w:r>
    </w:p>
    <w:p w14:paraId="6E5074EE" w14:textId="77777777" w:rsidR="0065311F" w:rsidRDefault="0065311F" w:rsidP="00AB461B">
      <w:pPr>
        <w:rPr>
          <w:b/>
        </w:rPr>
      </w:pPr>
    </w:p>
    <w:p w14:paraId="1FA2B916" w14:textId="77777777" w:rsidR="00817F7F" w:rsidRDefault="00817F7F" w:rsidP="00AB461B">
      <w:pPr>
        <w:rPr>
          <w:b/>
        </w:rPr>
      </w:pPr>
      <w:r>
        <w:rPr>
          <w:b/>
        </w:rPr>
        <w:t xml:space="preserve"> </w:t>
      </w:r>
      <w:r w:rsidR="00D22B74">
        <w:rPr>
          <w:b/>
        </w:rPr>
        <w:t>9</w:t>
      </w:r>
      <w:r>
        <w:rPr>
          <w:b/>
        </w:rPr>
        <w:t xml:space="preserve">. </w:t>
      </w:r>
      <w:r w:rsidR="00290E28" w:rsidRPr="00813687">
        <w:rPr>
          <w:b/>
        </w:rPr>
        <w:t>VTE prophylaxis</w:t>
      </w:r>
      <w:r>
        <w:rPr>
          <w:b/>
        </w:rPr>
        <w:t>*</w:t>
      </w:r>
      <w:r w:rsidR="00290E28" w:rsidRPr="00813687">
        <w:rPr>
          <w:b/>
        </w:rPr>
        <w:t>:</w:t>
      </w:r>
    </w:p>
    <w:p w14:paraId="40A346C0" w14:textId="77777777" w:rsidR="00817F7F" w:rsidRPr="000A393D" w:rsidRDefault="00B7556A" w:rsidP="000A393D">
      <w:pPr>
        <w:pStyle w:val="ListParagraph"/>
        <w:ind w:left="1440"/>
      </w:pPr>
      <w:sdt>
        <w:sdtPr>
          <w:rPr>
            <w:b/>
          </w:rPr>
          <w:id w:val="120005394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529B8">
            <w:rPr>
              <w:rFonts w:ascii="MS Gothic" w:eastAsia="MS Gothic" w:hAnsi="MS Gothic" w:hint="eastAsia"/>
              <w:b/>
            </w:rPr>
            <w:t>☒</w:t>
          </w:r>
        </w:sdtContent>
      </w:sdt>
      <w:r w:rsidR="00924E40">
        <w:rPr>
          <w:b/>
        </w:rPr>
        <w:t xml:space="preserve"> </w:t>
      </w:r>
      <w:r w:rsidR="00817F7F">
        <w:rPr>
          <w:b/>
        </w:rPr>
        <w:t>I</w:t>
      </w:r>
      <w:r w:rsidR="001A7330" w:rsidRPr="000A393D">
        <w:rPr>
          <w:b/>
        </w:rPr>
        <w:t>ntermittent pneumatic compression dev</w:t>
      </w:r>
      <w:r w:rsidR="00E65422" w:rsidRPr="000A393D">
        <w:rPr>
          <w:b/>
        </w:rPr>
        <w:t xml:space="preserve">ices </w:t>
      </w:r>
      <w:r w:rsidR="00712A17">
        <w:rPr>
          <w:b/>
        </w:rPr>
        <w:t xml:space="preserve">to </w:t>
      </w:r>
      <w:r w:rsidR="00E65422" w:rsidRPr="000A393D">
        <w:rPr>
          <w:b/>
        </w:rPr>
        <w:t>bilateral legs</w:t>
      </w:r>
    </w:p>
    <w:p w14:paraId="52DE11B6" w14:textId="77777777" w:rsidR="005757A8" w:rsidRDefault="00B7556A" w:rsidP="000A393D">
      <w:pPr>
        <w:pStyle w:val="ListParagraph"/>
        <w:ind w:left="1440"/>
        <w:rPr>
          <w:b/>
          <w:u w:val="single"/>
        </w:rPr>
      </w:pPr>
      <w:sdt>
        <w:sdtPr>
          <w:rPr>
            <w:b/>
          </w:rPr>
          <w:id w:val="1060071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11F">
            <w:rPr>
              <w:rFonts w:ascii="MS Gothic" w:eastAsia="MS Gothic" w:hAnsi="MS Gothic" w:hint="eastAsia"/>
              <w:b/>
            </w:rPr>
            <w:t>☐</w:t>
          </w:r>
        </w:sdtContent>
      </w:sdt>
      <w:r w:rsidR="00817F7F">
        <w:rPr>
          <w:b/>
        </w:rPr>
        <w:t xml:space="preserve"> </w:t>
      </w:r>
      <w:r w:rsidR="005757A8">
        <w:rPr>
          <w:b/>
        </w:rPr>
        <w:t xml:space="preserve">Contraindication to VTE prophylaxis. Reason: </w:t>
      </w:r>
      <w:r w:rsidR="005757A8">
        <w:rPr>
          <w:b/>
          <w:u w:val="single"/>
        </w:rPr>
        <w:tab/>
      </w:r>
      <w:r w:rsidR="005757A8">
        <w:rPr>
          <w:b/>
          <w:u w:val="single"/>
        </w:rPr>
        <w:tab/>
      </w:r>
      <w:r w:rsidR="005757A8">
        <w:rPr>
          <w:b/>
          <w:u w:val="single"/>
        </w:rPr>
        <w:tab/>
      </w:r>
      <w:r w:rsidR="005757A8">
        <w:rPr>
          <w:b/>
          <w:u w:val="single"/>
        </w:rPr>
        <w:tab/>
      </w:r>
      <w:r w:rsidR="005757A8">
        <w:rPr>
          <w:b/>
          <w:u w:val="single"/>
        </w:rPr>
        <w:tab/>
      </w:r>
    </w:p>
    <w:p w14:paraId="739AAF23" w14:textId="77777777" w:rsidR="00784E3F" w:rsidRDefault="00784E3F" w:rsidP="000A393D">
      <w:pPr>
        <w:pStyle w:val="ListParagraph"/>
        <w:ind w:left="1440"/>
        <w:rPr>
          <w:b/>
          <w:u w:val="single"/>
        </w:rPr>
      </w:pPr>
    </w:p>
    <w:p w14:paraId="2C5A446A" w14:textId="77777777" w:rsidR="005757A8" w:rsidRDefault="00D22B74">
      <w:pPr>
        <w:rPr>
          <w:b/>
        </w:rPr>
      </w:pPr>
      <w:r>
        <w:rPr>
          <w:b/>
        </w:rPr>
        <w:t>10</w:t>
      </w:r>
      <w:r w:rsidR="00817F7F">
        <w:rPr>
          <w:b/>
        </w:rPr>
        <w:t>.</w:t>
      </w:r>
      <w:r w:rsidR="0099002D">
        <w:rPr>
          <w:b/>
        </w:rPr>
        <w:t xml:space="preserve">  Blood Pressure Management: </w:t>
      </w:r>
    </w:p>
    <w:p w14:paraId="1DFF736C" w14:textId="77777777" w:rsidR="002B3803" w:rsidRDefault="00B7556A" w:rsidP="000A393D">
      <w:pPr>
        <w:pStyle w:val="ListParagraph"/>
        <w:ind w:left="1620"/>
        <w:rPr>
          <w:b/>
        </w:rPr>
      </w:pPr>
      <w:sdt>
        <w:sdtPr>
          <w:rPr>
            <w:b/>
          </w:rPr>
          <w:id w:val="164739786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529B8">
            <w:rPr>
              <w:rFonts w:ascii="MS Gothic" w:eastAsia="MS Gothic" w:hAnsi="MS Gothic" w:hint="eastAsia"/>
              <w:b/>
            </w:rPr>
            <w:t>☒</w:t>
          </w:r>
        </w:sdtContent>
      </w:sdt>
      <w:r w:rsidR="00924E40">
        <w:rPr>
          <w:b/>
        </w:rPr>
        <w:t xml:space="preserve"> </w:t>
      </w:r>
      <w:r w:rsidR="005757A8">
        <w:rPr>
          <w:b/>
        </w:rPr>
        <w:t>Maintain BP less than 140/90</w:t>
      </w:r>
      <w:r w:rsidR="002B3803">
        <w:rPr>
          <w:b/>
        </w:rPr>
        <w:t>.</w:t>
      </w:r>
      <w:r w:rsidR="00B85486">
        <w:rPr>
          <w:b/>
        </w:rPr>
        <w:t xml:space="preserve"> </w:t>
      </w:r>
    </w:p>
    <w:p w14:paraId="6BFBB2B3" w14:textId="77777777" w:rsidR="005757A8" w:rsidRPr="000A393D" w:rsidRDefault="00B7556A" w:rsidP="00113CA6">
      <w:pPr>
        <w:pStyle w:val="ListParagraph"/>
        <w:ind w:left="1901" w:hanging="274"/>
      </w:pPr>
      <w:sdt>
        <w:sdtPr>
          <w:rPr>
            <w:b/>
          </w:rPr>
          <w:id w:val="182801388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B3803">
            <w:rPr>
              <w:rFonts w:ascii="MS Gothic" w:eastAsia="MS Gothic" w:hAnsi="MS Gothic" w:hint="eastAsia"/>
              <w:b/>
            </w:rPr>
            <w:t>☒</w:t>
          </w:r>
        </w:sdtContent>
      </w:sdt>
      <w:r w:rsidR="002B3803">
        <w:rPr>
          <w:b/>
        </w:rPr>
        <w:t xml:space="preserve"> C</w:t>
      </w:r>
      <w:r w:rsidR="00B85486">
        <w:rPr>
          <w:b/>
        </w:rPr>
        <w:t>onsult with neurology</w:t>
      </w:r>
      <w:r w:rsidR="002B3803">
        <w:rPr>
          <w:b/>
        </w:rPr>
        <w:t>/neurosurgery</w:t>
      </w:r>
      <w:r w:rsidR="00B85486">
        <w:rPr>
          <w:b/>
        </w:rPr>
        <w:t xml:space="preserve"> for patient specific BP parameter recommendations.</w:t>
      </w:r>
    </w:p>
    <w:p w14:paraId="32036D45" w14:textId="77777777" w:rsidR="00712A17" w:rsidRDefault="00B7556A" w:rsidP="000A393D">
      <w:pPr>
        <w:pStyle w:val="ListParagraph"/>
        <w:ind w:left="1620"/>
        <w:rPr>
          <w:b/>
        </w:rPr>
      </w:pPr>
      <w:sdt>
        <w:sdtPr>
          <w:rPr>
            <w:b/>
          </w:rPr>
          <w:id w:val="180280125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529B8">
            <w:rPr>
              <w:rFonts w:ascii="MS Gothic" w:eastAsia="MS Gothic" w:hAnsi="MS Gothic" w:hint="eastAsia"/>
              <w:b/>
            </w:rPr>
            <w:t>☒</w:t>
          </w:r>
        </w:sdtContent>
      </w:sdt>
      <w:r w:rsidR="00924E40">
        <w:rPr>
          <w:b/>
        </w:rPr>
        <w:t xml:space="preserve"> </w:t>
      </w:r>
      <w:r w:rsidR="005757A8">
        <w:rPr>
          <w:b/>
        </w:rPr>
        <w:t>Notify provider if unable to achieve BP goal with PRN antihypertensives.</w:t>
      </w:r>
    </w:p>
    <w:p w14:paraId="4883CDCD" w14:textId="77777777" w:rsidR="00FF5E25" w:rsidRDefault="00FF5E25" w:rsidP="000A393D">
      <w:pPr>
        <w:pStyle w:val="ListParagraph"/>
        <w:ind w:left="1620"/>
        <w:rPr>
          <w:b/>
        </w:rPr>
      </w:pPr>
    </w:p>
    <w:p w14:paraId="037B143B" w14:textId="77777777" w:rsidR="005757A8" w:rsidRPr="005757A8" w:rsidDel="005757A8" w:rsidRDefault="00502F94">
      <w:r w:rsidRPr="000A393D">
        <w:rPr>
          <w:b/>
        </w:rPr>
        <w:t>Nitrates are not advised for stroke BP management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86"/>
        <w:gridCol w:w="2962"/>
        <w:gridCol w:w="5202"/>
      </w:tblGrid>
      <w:tr w:rsidR="00E529B8" w:rsidRPr="005757A8" w14:paraId="3690C673" w14:textId="77777777" w:rsidTr="000A393D">
        <w:sdt>
          <w:sdtPr>
            <w:rPr>
              <w:rFonts w:ascii="Times New Roman" w:hAnsi="Times New Roman"/>
              <w:color w:val="000000"/>
            </w:rPr>
            <w:id w:val="15409347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4" w:type="pct"/>
              </w:tcPr>
              <w:p w14:paraId="23C3DE59" w14:textId="77777777" w:rsidR="00E529B8" w:rsidRPr="005757A8" w:rsidRDefault="00367D9F" w:rsidP="005757A8">
                <w:pPr>
                  <w:autoSpaceDE w:val="0"/>
                  <w:autoSpaceDN w:val="0"/>
                  <w:adjustRightInd w:val="0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584" w:type="pct"/>
          </w:tcPr>
          <w:p w14:paraId="2C35B7AD" w14:textId="77777777" w:rsidR="00712A17" w:rsidRDefault="00E529B8" w:rsidP="000A393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theme="minorBidi"/>
                <w:color w:val="000000"/>
              </w:rPr>
            </w:pPr>
            <w:r w:rsidRPr="005757A8">
              <w:rPr>
                <w:rFonts w:ascii="Times New Roman" w:hAnsi="Times New Roman"/>
                <w:color w:val="000000"/>
              </w:rPr>
              <w:t xml:space="preserve">Labetalol </w:t>
            </w:r>
          </w:p>
          <w:p w14:paraId="23D43C4B" w14:textId="77777777" w:rsidR="00E529B8" w:rsidRPr="005757A8" w:rsidRDefault="00E529B8" w:rsidP="000A393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theme="minorBidi"/>
              </w:rPr>
            </w:pPr>
            <w:r w:rsidRPr="005757A8">
              <w:rPr>
                <w:rFonts w:ascii="Times New Roman" w:hAnsi="Times New Roman"/>
                <w:color w:val="000000"/>
              </w:rPr>
              <w:t xml:space="preserve">(NORMODYNE®, TRANDATE®) </w:t>
            </w:r>
          </w:p>
        </w:tc>
        <w:tc>
          <w:tcPr>
            <w:tcW w:w="2782" w:type="pct"/>
          </w:tcPr>
          <w:p w14:paraId="2019D7EC" w14:textId="77777777" w:rsidR="00E529B8" w:rsidRPr="005757A8" w:rsidRDefault="00E529B8" w:rsidP="005757A8">
            <w:pPr>
              <w:tabs>
                <w:tab w:val="left" w:pos="720"/>
              </w:tabs>
              <w:autoSpaceDE w:val="0"/>
              <w:autoSpaceDN w:val="0"/>
              <w:adjustRightInd w:val="0"/>
              <w:ind w:right="360"/>
              <w:rPr>
                <w:rFonts w:ascii="Times New Roman" w:hAnsi="Times New Roman"/>
                <w:color w:val="000000"/>
              </w:rPr>
            </w:pPr>
            <w:r w:rsidRPr="005757A8">
              <w:rPr>
                <w:rFonts w:ascii="Times New Roman" w:hAnsi="Times New Roman"/>
                <w:color w:val="000000"/>
              </w:rPr>
              <w:t>First line therapy:</w:t>
            </w:r>
          </w:p>
          <w:p w14:paraId="1A7D47F0" w14:textId="77777777" w:rsidR="00712A17" w:rsidRDefault="00E529B8" w:rsidP="005757A8">
            <w:pPr>
              <w:tabs>
                <w:tab w:val="left" w:pos="720"/>
              </w:tabs>
              <w:autoSpaceDE w:val="0"/>
              <w:autoSpaceDN w:val="0"/>
              <w:adjustRightInd w:val="0"/>
              <w:ind w:right="360"/>
              <w:rPr>
                <w:rFonts w:ascii="Times New Roman" w:hAnsi="Times New Roman"/>
                <w:color w:val="000000"/>
              </w:rPr>
            </w:pPr>
            <w:r w:rsidRPr="005757A8">
              <w:rPr>
                <w:rFonts w:ascii="Times New Roman" w:hAnsi="Times New Roman"/>
                <w:color w:val="000000"/>
              </w:rPr>
              <w:t xml:space="preserve">10 mg IV over 2 minutes </w:t>
            </w:r>
          </w:p>
          <w:p w14:paraId="533D7570" w14:textId="77777777" w:rsidR="00E529B8" w:rsidRPr="005757A8" w:rsidRDefault="00E529B8" w:rsidP="005757A8">
            <w:pPr>
              <w:tabs>
                <w:tab w:val="left" w:pos="720"/>
              </w:tabs>
              <w:autoSpaceDE w:val="0"/>
              <w:autoSpaceDN w:val="0"/>
              <w:adjustRightInd w:val="0"/>
              <w:ind w:right="360"/>
              <w:rPr>
                <w:rFonts w:ascii="Times New Roman" w:hAnsi="Times New Roman"/>
                <w:color w:val="000000"/>
              </w:rPr>
            </w:pPr>
            <w:r w:rsidRPr="005757A8">
              <w:rPr>
                <w:rFonts w:ascii="Times New Roman" w:hAnsi="Times New Roman"/>
                <w:color w:val="000000"/>
              </w:rPr>
              <w:t xml:space="preserve">PRN SBP &gt;140, DBP&gt;90 </w:t>
            </w:r>
            <w:r w:rsidR="009E4318">
              <w:rPr>
                <w:rFonts w:ascii="Times New Roman" w:hAnsi="Times New Roman"/>
                <w:color w:val="000000"/>
              </w:rPr>
              <w:t xml:space="preserve">(on 2 or more consecutive BP checks at least 10 minutes apart) </w:t>
            </w:r>
            <w:r w:rsidRPr="005757A8">
              <w:rPr>
                <w:rFonts w:ascii="Times New Roman" w:hAnsi="Times New Roman"/>
                <w:color w:val="000000"/>
              </w:rPr>
              <w:t xml:space="preserve">with HR greater than 60 bpm. </w:t>
            </w:r>
          </w:p>
          <w:p w14:paraId="77CF2CD1" w14:textId="77777777" w:rsidR="00E529B8" w:rsidRPr="005757A8" w:rsidRDefault="00E529B8" w:rsidP="005757A8">
            <w:pPr>
              <w:tabs>
                <w:tab w:val="left" w:pos="720"/>
              </w:tabs>
              <w:autoSpaceDE w:val="0"/>
              <w:autoSpaceDN w:val="0"/>
              <w:adjustRightInd w:val="0"/>
              <w:ind w:right="360"/>
              <w:rPr>
                <w:rFonts w:ascii="Times New Roman" w:hAnsi="Times New Roman"/>
                <w:color w:val="000000"/>
                <w:sz w:val="4"/>
              </w:rPr>
            </w:pPr>
          </w:p>
          <w:p w14:paraId="61F733AD" w14:textId="77777777" w:rsidR="00E529B8" w:rsidRPr="005757A8" w:rsidRDefault="00E529B8" w:rsidP="005757A8">
            <w:pPr>
              <w:tabs>
                <w:tab w:val="left" w:pos="720"/>
              </w:tabs>
              <w:autoSpaceDE w:val="0"/>
              <w:autoSpaceDN w:val="0"/>
              <w:adjustRightInd w:val="0"/>
              <w:ind w:right="360"/>
              <w:rPr>
                <w:rFonts w:ascii="Times New Roman" w:hAnsi="Times New Roman"/>
                <w:color w:val="000000"/>
              </w:rPr>
            </w:pPr>
            <w:r w:rsidRPr="005757A8">
              <w:rPr>
                <w:rFonts w:ascii="Times New Roman" w:hAnsi="Times New Roman"/>
                <w:color w:val="000000"/>
              </w:rPr>
              <w:t xml:space="preserve">May repeat and/or increase to 20 mg every 10 minutes.  </w:t>
            </w:r>
          </w:p>
          <w:p w14:paraId="63866776" w14:textId="77777777" w:rsidR="00E529B8" w:rsidRPr="005757A8" w:rsidRDefault="00E529B8" w:rsidP="005757A8">
            <w:pPr>
              <w:tabs>
                <w:tab w:val="left" w:pos="720"/>
              </w:tabs>
              <w:autoSpaceDE w:val="0"/>
              <w:autoSpaceDN w:val="0"/>
              <w:adjustRightInd w:val="0"/>
              <w:ind w:right="360"/>
              <w:rPr>
                <w:rFonts w:ascii="Times New Roman" w:hAnsi="Times New Roman"/>
                <w:color w:val="000000"/>
                <w:sz w:val="4"/>
              </w:rPr>
            </w:pPr>
          </w:p>
          <w:p w14:paraId="363BFE1F" w14:textId="77777777" w:rsidR="00E529B8" w:rsidRPr="005757A8" w:rsidRDefault="00E529B8" w:rsidP="000A393D">
            <w:pPr>
              <w:autoSpaceDE w:val="0"/>
              <w:autoSpaceDN w:val="0"/>
              <w:adjustRightInd w:val="0"/>
              <w:ind w:left="432" w:right="360"/>
              <w:rPr>
                <w:rFonts w:ascii="Times New Roman" w:eastAsiaTheme="minorHAnsi" w:hAnsi="Times New Roman" w:cstheme="minorBidi"/>
                <w:color w:val="000000"/>
              </w:rPr>
            </w:pPr>
            <w:r w:rsidRPr="005757A8">
              <w:rPr>
                <w:rFonts w:ascii="Times New Roman" w:hAnsi="Times New Roman"/>
                <w:color w:val="000000"/>
              </w:rPr>
              <w:t xml:space="preserve">If BP uncontrolled after 2 doses or 20 minutes, consider </w:t>
            </w:r>
            <w:r w:rsidR="002B3803">
              <w:rPr>
                <w:rFonts w:ascii="Times New Roman" w:hAnsi="Times New Roman"/>
                <w:color w:val="000000"/>
              </w:rPr>
              <w:t>continuous</w:t>
            </w:r>
            <w:r w:rsidRPr="005757A8">
              <w:rPr>
                <w:rFonts w:ascii="Times New Roman" w:hAnsi="Times New Roman"/>
                <w:color w:val="000000"/>
              </w:rPr>
              <w:t xml:space="preserve"> infusion</w:t>
            </w:r>
            <w:r w:rsidR="002B3803">
              <w:rPr>
                <w:rFonts w:ascii="Times New Roman" w:hAnsi="Times New Roman"/>
                <w:color w:val="000000"/>
              </w:rPr>
              <w:t xml:space="preserve"> options below</w:t>
            </w:r>
            <w:r w:rsidRPr="005757A8">
              <w:rPr>
                <w:rFonts w:ascii="Times New Roman" w:hAnsi="Times New Roman"/>
                <w:color w:val="000000"/>
              </w:rPr>
              <w:t xml:space="preserve">. </w:t>
            </w:r>
          </w:p>
        </w:tc>
      </w:tr>
      <w:tr w:rsidR="002B3803" w:rsidRPr="005757A8" w14:paraId="105D150C" w14:textId="77777777" w:rsidTr="00712A17">
        <w:sdt>
          <w:sdtPr>
            <w:rPr>
              <w:rFonts w:ascii="Times New Roman" w:hAnsi="Times New Roman"/>
              <w:color w:val="000000"/>
            </w:rPr>
            <w:id w:val="1008026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4" w:type="pct"/>
              </w:tcPr>
              <w:p w14:paraId="6B1A05C9" w14:textId="77777777" w:rsidR="002B3803" w:rsidRDefault="002B3803" w:rsidP="005757A8">
                <w:pPr>
                  <w:rPr>
                    <w:rFonts w:ascii="Times New Roman" w:eastAsiaTheme="majorEastAsia" w:hAnsi="Times New Roman"/>
                    <w:spacing w:val="-10"/>
                    <w:kern w:val="28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584" w:type="pct"/>
          </w:tcPr>
          <w:p w14:paraId="605CF251" w14:textId="77777777" w:rsidR="002B3803" w:rsidRDefault="002B3803" w:rsidP="004824B9">
            <w:pPr>
              <w:rPr>
                <w:rFonts w:ascii="Times New Roman" w:hAnsi="Times New Roman"/>
                <w:color w:val="000000"/>
              </w:rPr>
            </w:pPr>
            <w:r w:rsidRPr="005757A8">
              <w:rPr>
                <w:rFonts w:ascii="Times New Roman" w:hAnsi="Times New Roman"/>
                <w:color w:val="000000"/>
              </w:rPr>
              <w:t>Nicardipine (CARDENE®) infusion</w:t>
            </w:r>
          </w:p>
          <w:p w14:paraId="68C908D5" w14:textId="77777777" w:rsidR="002B3803" w:rsidRPr="005757A8" w:rsidRDefault="002B3803" w:rsidP="004824B9">
            <w:pPr>
              <w:rPr>
                <w:rFonts w:ascii="Times New Roman" w:hAnsi="Times New Roman"/>
                <w:color w:val="000000"/>
              </w:rPr>
            </w:pPr>
          </w:p>
          <w:p w14:paraId="0364B371" w14:textId="77777777" w:rsidR="002B3803" w:rsidRDefault="002B3803" w:rsidP="004824B9">
            <w:pPr>
              <w:rPr>
                <w:rFonts w:ascii="Times New Roman" w:hAnsi="Times New Roman"/>
                <w:color w:val="000000"/>
              </w:rPr>
            </w:pPr>
            <w:r w:rsidRPr="005757A8">
              <w:rPr>
                <w:rFonts w:ascii="Times New Roman" w:hAnsi="Times New Roman"/>
                <w:color w:val="000000"/>
              </w:rPr>
              <w:t>2.5-15 mg/hour continuous IV infusion</w:t>
            </w:r>
          </w:p>
        </w:tc>
        <w:tc>
          <w:tcPr>
            <w:tcW w:w="2782" w:type="pct"/>
          </w:tcPr>
          <w:p w14:paraId="4944A448" w14:textId="77777777" w:rsidR="002B3803" w:rsidRPr="005757A8" w:rsidRDefault="002B3803" w:rsidP="004824B9">
            <w:pPr>
              <w:tabs>
                <w:tab w:val="left" w:pos="720"/>
              </w:tabs>
              <w:autoSpaceDE w:val="0"/>
              <w:autoSpaceDN w:val="0"/>
              <w:adjustRightInd w:val="0"/>
              <w:ind w:right="360"/>
              <w:rPr>
                <w:rFonts w:ascii="Times New Roman" w:hAnsi="Times New Roman"/>
                <w:color w:val="000000"/>
              </w:rPr>
            </w:pPr>
            <w:r w:rsidRPr="005757A8">
              <w:rPr>
                <w:rFonts w:ascii="Times New Roman" w:hAnsi="Times New Roman"/>
                <w:color w:val="000000"/>
              </w:rPr>
              <w:t>5 mg/hour initial dose</w:t>
            </w:r>
          </w:p>
          <w:p w14:paraId="695F3AC4" w14:textId="77777777" w:rsidR="002B3803" w:rsidRDefault="002B3803" w:rsidP="004824B9">
            <w:pPr>
              <w:tabs>
                <w:tab w:val="left" w:pos="720"/>
              </w:tabs>
              <w:autoSpaceDE w:val="0"/>
              <w:autoSpaceDN w:val="0"/>
              <w:adjustRightInd w:val="0"/>
              <w:ind w:right="360"/>
              <w:rPr>
                <w:rFonts w:ascii="Times New Roman" w:hAnsi="Times New Roman"/>
                <w:color w:val="000000"/>
              </w:rPr>
            </w:pPr>
          </w:p>
          <w:p w14:paraId="055E5E87" w14:textId="77777777" w:rsidR="002B3803" w:rsidRDefault="002B3803" w:rsidP="004824B9">
            <w:pPr>
              <w:tabs>
                <w:tab w:val="left" w:pos="720"/>
              </w:tabs>
              <w:autoSpaceDE w:val="0"/>
              <w:autoSpaceDN w:val="0"/>
              <w:adjustRightInd w:val="0"/>
              <w:ind w:right="360"/>
              <w:rPr>
                <w:rFonts w:ascii="Times New Roman" w:hAnsi="Times New Roman"/>
                <w:color w:val="000000"/>
              </w:rPr>
            </w:pPr>
            <w:r w:rsidRPr="005757A8">
              <w:rPr>
                <w:rFonts w:ascii="Times New Roman" w:hAnsi="Times New Roman"/>
                <w:color w:val="000000"/>
              </w:rPr>
              <w:t>Titrate to desired effect by increasing 2.5 mg/hour every 5 minutes to a maximum of 15 mg/hour.</w:t>
            </w:r>
          </w:p>
        </w:tc>
      </w:tr>
      <w:tr w:rsidR="002B3803" w:rsidRPr="005757A8" w14:paraId="29AC2CA8" w14:textId="77777777" w:rsidTr="00712A17">
        <w:sdt>
          <w:sdtPr>
            <w:rPr>
              <w:rFonts w:ascii="Times New Roman" w:eastAsiaTheme="majorEastAsia" w:hAnsi="Times New Roman"/>
              <w:spacing w:val="-10"/>
              <w:kern w:val="28"/>
            </w:rPr>
            <w:id w:val="241382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4" w:type="pct"/>
              </w:tcPr>
              <w:p w14:paraId="5DFD2315" w14:textId="77777777" w:rsidR="002B3803" w:rsidRDefault="002B3803" w:rsidP="005757A8">
                <w:pPr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spacing w:val="-10"/>
                    <w:kern w:val="28"/>
                  </w:rPr>
                  <w:t>☐</w:t>
                </w:r>
              </w:p>
            </w:tc>
          </w:sdtContent>
        </w:sdt>
        <w:tc>
          <w:tcPr>
            <w:tcW w:w="1584" w:type="pct"/>
          </w:tcPr>
          <w:p w14:paraId="5337BF89" w14:textId="77777777" w:rsidR="002B3803" w:rsidRDefault="002B3803" w:rsidP="004824B9">
            <w:pPr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Clevidipine</w:t>
            </w:r>
            <w:proofErr w:type="spellEnd"/>
            <w:r w:rsidRPr="005757A8">
              <w:rPr>
                <w:rFonts w:ascii="Times New Roman" w:hAnsi="Times New Roman"/>
                <w:color w:val="00000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</w:rPr>
              <w:t>Cleviprex</w:t>
            </w:r>
            <w:proofErr w:type="spellEnd"/>
            <w:r w:rsidRPr="005757A8">
              <w:rPr>
                <w:rFonts w:ascii="Times New Roman" w:hAnsi="Times New Roman"/>
                <w:color w:val="000000"/>
              </w:rPr>
              <w:t>®) infusion</w:t>
            </w:r>
          </w:p>
          <w:p w14:paraId="1CBBBB9F" w14:textId="77777777" w:rsidR="002B3803" w:rsidRPr="005757A8" w:rsidRDefault="002B3803" w:rsidP="004824B9">
            <w:pPr>
              <w:rPr>
                <w:rFonts w:ascii="Times New Roman" w:hAnsi="Times New Roman"/>
                <w:color w:val="000000"/>
              </w:rPr>
            </w:pPr>
          </w:p>
          <w:p w14:paraId="691975DC" w14:textId="77777777" w:rsidR="002B3803" w:rsidRPr="005757A8" w:rsidRDefault="002B3803" w:rsidP="000A393D">
            <w:pPr>
              <w:rPr>
                <w:rFonts w:ascii="Times New Roman" w:eastAsiaTheme="minorHAnsi" w:hAnsi="Times New Roman" w:cstheme="minorBidi"/>
                <w:color w:val="000000"/>
              </w:rPr>
            </w:pPr>
            <w:r>
              <w:rPr>
                <w:rFonts w:ascii="Times New Roman" w:eastAsiaTheme="majorEastAsia" w:hAnsi="Times New Roman"/>
                <w:spacing w:val="-10"/>
                <w:kern w:val="28"/>
              </w:rPr>
              <w:t xml:space="preserve">1-2 </w:t>
            </w:r>
            <w:r w:rsidRPr="005757A8">
              <w:rPr>
                <w:rFonts w:ascii="Times New Roman" w:hAnsi="Times New Roman"/>
                <w:color w:val="000000"/>
              </w:rPr>
              <w:t>mg/hour continuous IV infusion</w:t>
            </w:r>
          </w:p>
        </w:tc>
        <w:tc>
          <w:tcPr>
            <w:tcW w:w="2782" w:type="pct"/>
          </w:tcPr>
          <w:p w14:paraId="10CB747B" w14:textId="77777777" w:rsidR="002B3803" w:rsidRPr="005757A8" w:rsidRDefault="002B3803" w:rsidP="004824B9">
            <w:pPr>
              <w:tabs>
                <w:tab w:val="left" w:pos="720"/>
              </w:tabs>
              <w:autoSpaceDE w:val="0"/>
              <w:autoSpaceDN w:val="0"/>
              <w:adjustRightInd w:val="0"/>
              <w:ind w:right="36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1-2 mg/hour,</w:t>
            </w:r>
          </w:p>
          <w:p w14:paraId="68405A50" w14:textId="77777777" w:rsidR="002B3803" w:rsidRDefault="002B3803" w:rsidP="005757A8">
            <w:pPr>
              <w:rPr>
                <w:rFonts w:ascii="Times New Roman" w:hAnsi="Times New Roman"/>
                <w:color w:val="000000"/>
              </w:rPr>
            </w:pPr>
          </w:p>
          <w:p w14:paraId="07D5A1C8" w14:textId="77777777" w:rsidR="002B3803" w:rsidRPr="005757A8" w:rsidRDefault="002B3803" w:rsidP="005757A8">
            <w:pPr>
              <w:rPr>
                <w:rFonts w:ascii="Times New Roman" w:hAnsi="Times New Roman"/>
                <w:color w:val="000000"/>
              </w:rPr>
            </w:pPr>
            <w:r w:rsidRPr="005757A8">
              <w:rPr>
                <w:rFonts w:ascii="Times New Roman" w:hAnsi="Times New Roman"/>
                <w:color w:val="000000"/>
              </w:rPr>
              <w:t xml:space="preserve">Titrate to desired effect by </w:t>
            </w:r>
            <w:r>
              <w:rPr>
                <w:rFonts w:ascii="Times New Roman" w:hAnsi="Times New Roman"/>
                <w:color w:val="000000"/>
              </w:rPr>
              <w:t>doubling dose</w:t>
            </w:r>
            <w:r w:rsidRPr="005757A8">
              <w:rPr>
                <w:rFonts w:ascii="Times New Roman" w:hAnsi="Times New Roman"/>
                <w:color w:val="000000"/>
              </w:rPr>
              <w:t xml:space="preserve"> every </w:t>
            </w:r>
            <w:r>
              <w:rPr>
                <w:rFonts w:ascii="Times New Roman" w:hAnsi="Times New Roman"/>
                <w:color w:val="000000"/>
              </w:rPr>
              <w:t>2-5 minutes to a maximum of 21</w:t>
            </w:r>
            <w:r w:rsidRPr="005757A8">
              <w:rPr>
                <w:rFonts w:ascii="Times New Roman" w:hAnsi="Times New Roman"/>
                <w:color w:val="000000"/>
              </w:rPr>
              <w:t xml:space="preserve"> mg/hour.</w:t>
            </w:r>
          </w:p>
        </w:tc>
      </w:tr>
      <w:tr w:rsidR="002B3803" w:rsidRPr="005757A8" w14:paraId="49E5834E" w14:textId="77777777" w:rsidTr="00712A17">
        <w:trPr>
          <w:trHeight w:val="1115"/>
        </w:trPr>
        <w:sdt>
          <w:sdtPr>
            <w:rPr>
              <w:rFonts w:ascii="Times New Roman" w:eastAsiaTheme="majorEastAsia" w:hAnsi="Times New Roman"/>
              <w:spacing w:val="-10"/>
              <w:kern w:val="28"/>
            </w:rPr>
            <w:id w:val="-13826301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4" w:type="pct"/>
              </w:tcPr>
              <w:p w14:paraId="4D39E8F2" w14:textId="77777777" w:rsidR="002B3803" w:rsidRDefault="002B3803" w:rsidP="005757A8">
                <w:pPr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spacing w:val="-10"/>
                    <w:kern w:val="28"/>
                  </w:rPr>
                  <w:t>☐</w:t>
                </w:r>
              </w:p>
            </w:tc>
          </w:sdtContent>
        </w:sdt>
        <w:tc>
          <w:tcPr>
            <w:tcW w:w="1584" w:type="pct"/>
          </w:tcPr>
          <w:p w14:paraId="41AA636E" w14:textId="77777777" w:rsidR="002B3803" w:rsidRPr="006A28F4" w:rsidRDefault="002B3803" w:rsidP="004824B9">
            <w:pPr>
              <w:spacing w:line="276" w:lineRule="auto"/>
              <w:rPr>
                <w:rFonts w:ascii="Times New Roman" w:eastAsiaTheme="majorEastAsia" w:hAnsi="Times New Roman"/>
                <w:spacing w:val="-10"/>
                <w:kern w:val="28"/>
              </w:rPr>
            </w:pPr>
            <w:r w:rsidRPr="002B3803">
              <w:rPr>
                <w:rFonts w:ascii="Times New Roman" w:eastAsiaTheme="majorEastAsia" w:hAnsi="Times New Roman"/>
                <w:spacing w:val="-10"/>
                <w:kern w:val="28"/>
              </w:rPr>
              <w:t>Nitroprusside (NIPRIDE®) infusion</w:t>
            </w:r>
          </w:p>
          <w:p w14:paraId="40B552CB" w14:textId="77777777" w:rsidR="002B3803" w:rsidRPr="000A393D" w:rsidRDefault="002B3803" w:rsidP="004824B9">
            <w:pPr>
              <w:spacing w:line="276" w:lineRule="auto"/>
              <w:rPr>
                <w:rFonts w:ascii="Times New Roman" w:eastAsiaTheme="majorEastAsia" w:hAnsi="Times New Roman"/>
                <w:spacing w:val="-10"/>
                <w:kern w:val="28"/>
              </w:rPr>
            </w:pPr>
          </w:p>
          <w:p w14:paraId="07361BCD" w14:textId="77777777" w:rsidR="002B3803" w:rsidRPr="005757A8" w:rsidRDefault="002B3803" w:rsidP="005757A8">
            <w:pPr>
              <w:rPr>
                <w:rFonts w:ascii="Times New Roman" w:hAnsi="Times New Roman"/>
                <w:color w:val="000000"/>
              </w:rPr>
            </w:pPr>
            <w:r w:rsidRPr="002B3803">
              <w:rPr>
                <w:rFonts w:ascii="Times New Roman" w:eastAsiaTheme="majorEastAsia" w:hAnsi="Times New Roman"/>
                <w:spacing w:val="-10"/>
                <w:kern w:val="28"/>
              </w:rPr>
              <w:t>0.1-10 mcg/kg/min continuous IV infusion</w:t>
            </w:r>
          </w:p>
        </w:tc>
        <w:tc>
          <w:tcPr>
            <w:tcW w:w="2782" w:type="pct"/>
          </w:tcPr>
          <w:p w14:paraId="41D54A16" w14:textId="77777777" w:rsidR="002B3803" w:rsidRPr="005757A8" w:rsidRDefault="002B3803" w:rsidP="004824B9">
            <w:pPr>
              <w:rPr>
                <w:rFonts w:ascii="Times New Roman" w:eastAsiaTheme="majorEastAsia" w:hAnsi="Times New Roman"/>
                <w:spacing w:val="-10"/>
                <w:kern w:val="28"/>
              </w:rPr>
            </w:pPr>
            <w:r w:rsidRPr="005757A8">
              <w:rPr>
                <w:rFonts w:ascii="Times New Roman" w:eastAsiaTheme="majorEastAsia" w:hAnsi="Times New Roman"/>
                <w:spacing w:val="-10"/>
                <w:kern w:val="28"/>
              </w:rPr>
              <w:t xml:space="preserve">0.1 mcg/kg/minute initial dose </w:t>
            </w:r>
          </w:p>
          <w:p w14:paraId="2E87F3D4" w14:textId="77777777" w:rsidR="002B3803" w:rsidRDefault="002B3803" w:rsidP="005757A8">
            <w:pPr>
              <w:tabs>
                <w:tab w:val="left" w:pos="720"/>
              </w:tabs>
              <w:autoSpaceDE w:val="0"/>
              <w:autoSpaceDN w:val="0"/>
              <w:adjustRightInd w:val="0"/>
              <w:ind w:right="360"/>
              <w:rPr>
                <w:rFonts w:ascii="Times New Roman" w:eastAsiaTheme="majorEastAsia" w:hAnsi="Times New Roman"/>
                <w:spacing w:val="-10"/>
                <w:kern w:val="28"/>
              </w:rPr>
            </w:pPr>
          </w:p>
          <w:p w14:paraId="30A1CA95" w14:textId="77777777" w:rsidR="002B3803" w:rsidRPr="005757A8" w:rsidRDefault="002B3803" w:rsidP="005757A8">
            <w:pPr>
              <w:tabs>
                <w:tab w:val="left" w:pos="720"/>
              </w:tabs>
              <w:autoSpaceDE w:val="0"/>
              <w:autoSpaceDN w:val="0"/>
              <w:adjustRightInd w:val="0"/>
              <w:ind w:right="360"/>
              <w:rPr>
                <w:rFonts w:ascii="Times New Roman" w:hAnsi="Times New Roman"/>
                <w:color w:val="000000"/>
              </w:rPr>
            </w:pPr>
            <w:r w:rsidRPr="005757A8">
              <w:rPr>
                <w:rFonts w:ascii="Times New Roman" w:eastAsiaTheme="majorEastAsia" w:hAnsi="Times New Roman"/>
                <w:spacing w:val="-10"/>
                <w:kern w:val="28"/>
              </w:rPr>
              <w:t>Titrate to desired effect by increasing 0.5 mcg/kg/minute every 5 minutes to a maximum of 10 mcg/kg/minute</w:t>
            </w:r>
          </w:p>
        </w:tc>
      </w:tr>
      <w:tr w:rsidR="002B3803" w:rsidRPr="005757A8" w14:paraId="463EE46D" w14:textId="77777777" w:rsidTr="000A393D">
        <w:sdt>
          <w:sdtPr>
            <w:rPr>
              <w:rFonts w:ascii="Times New Roman" w:hAnsi="Times New Roman"/>
              <w:color w:val="000000"/>
            </w:rPr>
            <w:id w:val="1176225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4" w:type="pct"/>
              </w:tcPr>
              <w:p w14:paraId="04EB24A0" w14:textId="77777777" w:rsidR="002B3803" w:rsidRPr="005757A8" w:rsidRDefault="002B3803" w:rsidP="005757A8">
                <w:pPr>
                  <w:rPr>
                    <w:rFonts w:ascii="Times New Roman" w:eastAsiaTheme="majorEastAsia" w:hAnsi="Times New Roman"/>
                    <w:spacing w:val="-10"/>
                    <w:kern w:val="28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584" w:type="pct"/>
          </w:tcPr>
          <w:p w14:paraId="4BE8C712" w14:textId="77777777" w:rsidR="002B3803" w:rsidRDefault="002B3803" w:rsidP="004824B9">
            <w:pPr>
              <w:rPr>
                <w:rFonts w:ascii="Times New Roman" w:hAnsi="Times New Roman"/>
                <w:color w:val="000000"/>
              </w:rPr>
            </w:pPr>
            <w:r w:rsidRPr="005757A8">
              <w:rPr>
                <w:rFonts w:ascii="Times New Roman" w:hAnsi="Times New Roman"/>
                <w:color w:val="000000"/>
              </w:rPr>
              <w:t xml:space="preserve">Hydralazine </w:t>
            </w:r>
          </w:p>
          <w:p w14:paraId="3C29D92D" w14:textId="77777777" w:rsidR="002B3803" w:rsidRPr="005757A8" w:rsidRDefault="002B3803" w:rsidP="004824B9">
            <w:pPr>
              <w:rPr>
                <w:rFonts w:ascii="Times New Roman" w:hAnsi="Times New Roman"/>
                <w:color w:val="000000"/>
              </w:rPr>
            </w:pPr>
            <w:r w:rsidRPr="005757A8">
              <w:rPr>
                <w:rFonts w:ascii="Times New Roman" w:hAnsi="Times New Roman"/>
                <w:color w:val="000000"/>
              </w:rPr>
              <w:t xml:space="preserve">(APRESOLINE®) </w:t>
            </w:r>
          </w:p>
          <w:p w14:paraId="2C7D72CF" w14:textId="77777777" w:rsidR="002B3803" w:rsidRPr="005757A8" w:rsidRDefault="002B3803" w:rsidP="000A393D">
            <w:pPr>
              <w:ind w:left="406"/>
              <w:rPr>
                <w:rFonts w:ascii="Times New Roman" w:eastAsiaTheme="majorEastAsia" w:hAnsi="Times New Roman" w:cstheme="minorBidi"/>
                <w:spacing w:val="-10"/>
                <w:kern w:val="28"/>
              </w:rPr>
            </w:pPr>
          </w:p>
        </w:tc>
        <w:tc>
          <w:tcPr>
            <w:tcW w:w="2782" w:type="pct"/>
          </w:tcPr>
          <w:p w14:paraId="63AA3268" w14:textId="77777777" w:rsidR="002B3803" w:rsidRPr="005757A8" w:rsidRDefault="002B3803" w:rsidP="004824B9">
            <w:pPr>
              <w:rPr>
                <w:rFonts w:ascii="Times New Roman" w:hAnsi="Times New Roman"/>
                <w:color w:val="000000"/>
              </w:rPr>
            </w:pPr>
            <w:r w:rsidRPr="005757A8">
              <w:rPr>
                <w:rFonts w:ascii="Times New Roman" w:hAnsi="Times New Roman"/>
                <w:color w:val="000000"/>
              </w:rPr>
              <w:t>Alternative first line therapy if HR less than 60 bpm:</w:t>
            </w:r>
          </w:p>
          <w:p w14:paraId="135CBD5D" w14:textId="77777777" w:rsidR="002B3803" w:rsidRPr="005757A8" w:rsidRDefault="002B3803" w:rsidP="004824B9">
            <w:pPr>
              <w:rPr>
                <w:rFonts w:ascii="Times New Roman" w:hAnsi="Times New Roman"/>
                <w:color w:val="000000"/>
              </w:rPr>
            </w:pPr>
            <w:r w:rsidRPr="005757A8">
              <w:rPr>
                <w:rFonts w:ascii="Times New Roman" w:hAnsi="Times New Roman"/>
                <w:color w:val="000000"/>
              </w:rPr>
              <w:t>20 mg IV over 2 minutes PRN SBP&gt;140, DBP&gt;90</w:t>
            </w:r>
            <w:r>
              <w:rPr>
                <w:rFonts w:ascii="Times New Roman" w:hAnsi="Times New Roman"/>
                <w:color w:val="000000"/>
              </w:rPr>
              <w:t xml:space="preserve"> (on 2 or more consecutive BP checks at least 10 minutes apart)</w:t>
            </w:r>
            <w:r w:rsidRPr="005757A8">
              <w:rPr>
                <w:rFonts w:ascii="Times New Roman" w:hAnsi="Times New Roman"/>
                <w:color w:val="000000"/>
              </w:rPr>
              <w:t>.</w:t>
            </w:r>
          </w:p>
          <w:p w14:paraId="67D95CBE" w14:textId="77777777" w:rsidR="002B3803" w:rsidRPr="005757A8" w:rsidRDefault="002B3803" w:rsidP="004824B9">
            <w:pPr>
              <w:rPr>
                <w:rFonts w:ascii="Times New Roman" w:hAnsi="Times New Roman"/>
                <w:color w:val="000000"/>
              </w:rPr>
            </w:pPr>
          </w:p>
          <w:p w14:paraId="18C7DB90" w14:textId="77777777" w:rsidR="002B3803" w:rsidRPr="005757A8" w:rsidRDefault="002B3803" w:rsidP="000A393D">
            <w:pPr>
              <w:rPr>
                <w:rFonts w:ascii="Times New Roman" w:eastAsiaTheme="majorEastAsia" w:hAnsi="Times New Roman" w:cstheme="minorBidi"/>
                <w:spacing w:val="-10"/>
                <w:kern w:val="28"/>
              </w:rPr>
            </w:pPr>
            <w:r w:rsidRPr="005757A8">
              <w:rPr>
                <w:rFonts w:ascii="Times New Roman" w:hAnsi="Times New Roman"/>
                <w:color w:val="000000"/>
              </w:rPr>
              <w:t xml:space="preserve">If BP remains elevated after one dose or 20 minutes, consider </w:t>
            </w:r>
            <w:r>
              <w:rPr>
                <w:rFonts w:ascii="Times New Roman" w:hAnsi="Times New Roman"/>
                <w:color w:val="000000"/>
              </w:rPr>
              <w:t>continuous i</w:t>
            </w:r>
            <w:r w:rsidRPr="005757A8">
              <w:rPr>
                <w:rFonts w:ascii="Times New Roman" w:hAnsi="Times New Roman"/>
                <w:color w:val="000000"/>
              </w:rPr>
              <w:t>nfusion</w:t>
            </w:r>
            <w:r>
              <w:rPr>
                <w:rFonts w:ascii="Times New Roman" w:hAnsi="Times New Roman"/>
                <w:color w:val="000000"/>
              </w:rPr>
              <w:t xml:space="preserve"> options above</w:t>
            </w:r>
            <w:r w:rsidRPr="005757A8">
              <w:rPr>
                <w:rFonts w:ascii="Times New Roman" w:hAnsi="Times New Roman"/>
                <w:color w:val="000000"/>
              </w:rPr>
              <w:t xml:space="preserve">. </w:t>
            </w:r>
          </w:p>
        </w:tc>
      </w:tr>
    </w:tbl>
    <w:p w14:paraId="75CDFD84" w14:textId="77777777" w:rsidR="00FF5E25" w:rsidRDefault="00FF5E25" w:rsidP="001A7330">
      <w:pPr>
        <w:rPr>
          <w:b/>
        </w:rPr>
      </w:pPr>
    </w:p>
    <w:p w14:paraId="7A839B93" w14:textId="77777777" w:rsidR="000A393D" w:rsidRDefault="000A393D" w:rsidP="001A7330">
      <w:pPr>
        <w:rPr>
          <w:b/>
        </w:rPr>
      </w:pPr>
    </w:p>
    <w:p w14:paraId="25F44287" w14:textId="77777777" w:rsidR="000A393D" w:rsidRDefault="000A393D" w:rsidP="001A7330">
      <w:pPr>
        <w:rPr>
          <w:b/>
        </w:rPr>
      </w:pPr>
    </w:p>
    <w:p w14:paraId="26A8ECB7" w14:textId="77777777" w:rsidR="000A393D" w:rsidRDefault="000A393D" w:rsidP="001A7330">
      <w:pPr>
        <w:rPr>
          <w:b/>
        </w:rPr>
      </w:pPr>
    </w:p>
    <w:p w14:paraId="398E00BF" w14:textId="77777777" w:rsidR="000A393D" w:rsidRDefault="000A393D" w:rsidP="001A7330">
      <w:pPr>
        <w:rPr>
          <w:b/>
        </w:rPr>
      </w:pPr>
    </w:p>
    <w:p w14:paraId="17BF782E" w14:textId="77777777" w:rsidR="000A393D" w:rsidRDefault="000A393D" w:rsidP="001A7330">
      <w:pPr>
        <w:rPr>
          <w:b/>
        </w:rPr>
      </w:pPr>
    </w:p>
    <w:p w14:paraId="6416C2F1" w14:textId="77777777" w:rsidR="000A393D" w:rsidRDefault="000A393D" w:rsidP="001A7330">
      <w:pPr>
        <w:rPr>
          <w:b/>
        </w:rPr>
      </w:pPr>
    </w:p>
    <w:p w14:paraId="584186E5" w14:textId="77777777" w:rsidR="00D22B74" w:rsidRPr="000A393D" w:rsidRDefault="00D22B74" w:rsidP="001A7330">
      <w:pPr>
        <w:rPr>
          <w:b/>
        </w:rPr>
      </w:pPr>
      <w:r w:rsidRPr="000A393D">
        <w:rPr>
          <w:b/>
        </w:rPr>
        <w:t>11. Other:</w:t>
      </w:r>
      <w:r w:rsidR="001A7330" w:rsidRPr="000A393D">
        <w:rPr>
          <w:b/>
        </w:rPr>
        <w:tab/>
      </w:r>
    </w:p>
    <w:p w14:paraId="64E0D5E2" w14:textId="77777777" w:rsidR="00B61A8C" w:rsidRPr="000A393D" w:rsidRDefault="00B7556A" w:rsidP="000A393D">
      <w:pPr>
        <w:pStyle w:val="ListParagraph"/>
        <w:ind w:left="1440"/>
        <w:rPr>
          <w:b/>
        </w:rPr>
      </w:pPr>
      <w:sdt>
        <w:sdtPr>
          <w:rPr>
            <w:b/>
          </w:rPr>
          <w:id w:val="60308012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529B8" w:rsidRPr="000A393D">
            <w:rPr>
              <w:rFonts w:ascii="MS Gothic" w:eastAsia="MS Gothic" w:hAnsi="MS Gothic"/>
              <w:b/>
            </w:rPr>
            <w:t>☒</w:t>
          </w:r>
        </w:sdtContent>
      </w:sdt>
      <w:r w:rsidR="00367D9F">
        <w:rPr>
          <w:b/>
        </w:rPr>
        <w:t xml:space="preserve"> </w:t>
      </w:r>
      <w:r w:rsidR="0030429A" w:rsidRPr="000A393D">
        <w:rPr>
          <w:b/>
        </w:rPr>
        <w:t>Acetaminophen 650</w:t>
      </w:r>
      <w:r w:rsidR="001A7330" w:rsidRPr="000A393D">
        <w:rPr>
          <w:b/>
        </w:rPr>
        <w:t xml:space="preserve"> mg </w:t>
      </w:r>
      <w:r w:rsidR="00367D9F">
        <w:rPr>
          <w:b/>
        </w:rPr>
        <w:t>PO</w:t>
      </w:r>
      <w:r w:rsidR="001A7330" w:rsidRPr="000A393D">
        <w:rPr>
          <w:b/>
        </w:rPr>
        <w:t>/</w:t>
      </w:r>
      <w:proofErr w:type="spellStart"/>
      <w:r w:rsidR="001A7330" w:rsidRPr="000A393D">
        <w:rPr>
          <w:b/>
        </w:rPr>
        <w:t>p</w:t>
      </w:r>
      <w:r w:rsidR="00367D9F">
        <w:rPr>
          <w:b/>
        </w:rPr>
        <w:t>PR</w:t>
      </w:r>
      <w:proofErr w:type="spellEnd"/>
      <w:r w:rsidR="00367D9F">
        <w:rPr>
          <w:b/>
        </w:rPr>
        <w:t xml:space="preserve"> every </w:t>
      </w:r>
      <w:r w:rsidR="001A7330" w:rsidRPr="000A393D">
        <w:rPr>
          <w:b/>
        </w:rPr>
        <w:t>4</w:t>
      </w:r>
      <w:r w:rsidR="00367D9F">
        <w:rPr>
          <w:b/>
        </w:rPr>
        <w:t xml:space="preserve"> </w:t>
      </w:r>
      <w:r w:rsidR="001A7330" w:rsidRPr="000A393D">
        <w:rPr>
          <w:b/>
        </w:rPr>
        <w:t>h</w:t>
      </w:r>
      <w:r w:rsidR="00367D9F">
        <w:rPr>
          <w:b/>
        </w:rPr>
        <w:t>ou</w:t>
      </w:r>
      <w:r w:rsidR="001A7330" w:rsidRPr="000A393D">
        <w:rPr>
          <w:b/>
        </w:rPr>
        <w:t xml:space="preserve">rs </w:t>
      </w:r>
      <w:r w:rsidR="00367D9F">
        <w:rPr>
          <w:b/>
        </w:rPr>
        <w:t>PRN temperature</w:t>
      </w:r>
      <w:r w:rsidR="00AA484F" w:rsidRPr="000A393D">
        <w:rPr>
          <w:b/>
        </w:rPr>
        <w:t xml:space="preserve"> </w:t>
      </w:r>
      <w:r w:rsidR="00A84CA0" w:rsidRPr="000A393D">
        <w:rPr>
          <w:b/>
        </w:rPr>
        <w:t xml:space="preserve">&gt; </w:t>
      </w:r>
      <w:r w:rsidR="00FA11D7" w:rsidRPr="000A393D">
        <w:rPr>
          <w:b/>
        </w:rPr>
        <w:t xml:space="preserve">100.4 </w:t>
      </w:r>
      <w:r w:rsidR="00147573">
        <w:rPr>
          <w:b/>
        </w:rPr>
        <w:t>°</w:t>
      </w:r>
      <w:r w:rsidR="00FA11D7" w:rsidRPr="000A393D">
        <w:rPr>
          <w:b/>
        </w:rPr>
        <w:t xml:space="preserve">F (38.0 </w:t>
      </w:r>
      <w:r w:rsidR="00147573">
        <w:rPr>
          <w:b/>
        </w:rPr>
        <w:t>°</w:t>
      </w:r>
      <w:r w:rsidR="00FA11D7" w:rsidRPr="000A393D">
        <w:rPr>
          <w:b/>
        </w:rPr>
        <w:t>C)</w:t>
      </w:r>
    </w:p>
    <w:p w14:paraId="207A1F03" w14:textId="77777777" w:rsidR="00D22B74" w:rsidRDefault="00B7556A" w:rsidP="000A393D">
      <w:pPr>
        <w:ind w:left="1440"/>
        <w:rPr>
          <w:b/>
        </w:rPr>
      </w:pPr>
      <w:sdt>
        <w:sdtPr>
          <w:rPr>
            <w:b/>
          </w:rPr>
          <w:id w:val="-16709423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7D9F">
            <w:rPr>
              <w:rFonts w:ascii="MS Gothic" w:eastAsia="MS Gothic" w:hAnsi="MS Gothic" w:hint="eastAsia"/>
              <w:b/>
            </w:rPr>
            <w:t>☐</w:t>
          </w:r>
        </w:sdtContent>
      </w:sdt>
      <w:r w:rsidR="00367D9F">
        <w:rPr>
          <w:b/>
        </w:rPr>
        <w:t xml:space="preserve"> </w:t>
      </w:r>
      <w:r w:rsidR="00D22B74">
        <w:rPr>
          <w:b/>
        </w:rPr>
        <w:t>IV NS @___cc/hr</w:t>
      </w:r>
      <w:r w:rsidR="00D22B74">
        <w:rPr>
          <w:b/>
        </w:rPr>
        <w:tab/>
      </w:r>
      <w:r w:rsidR="00D22B74">
        <w:rPr>
          <w:b/>
        </w:rPr>
        <w:tab/>
      </w:r>
      <w:r w:rsidR="00D22B74">
        <w:rPr>
          <w:b/>
        </w:rPr>
        <w:tab/>
      </w:r>
    </w:p>
    <w:p w14:paraId="08047CC0" w14:textId="77777777" w:rsidR="00D22B74" w:rsidRDefault="00B7556A" w:rsidP="000A393D">
      <w:pPr>
        <w:ind w:left="1440"/>
        <w:rPr>
          <w:b/>
        </w:rPr>
      </w:pPr>
      <w:sdt>
        <w:sdtPr>
          <w:rPr>
            <w:b/>
          </w:rPr>
          <w:id w:val="2010244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7D9F">
            <w:rPr>
              <w:rFonts w:ascii="MS Gothic" w:eastAsia="MS Gothic" w:hAnsi="MS Gothic" w:hint="eastAsia"/>
              <w:b/>
            </w:rPr>
            <w:t>☐</w:t>
          </w:r>
        </w:sdtContent>
      </w:sdt>
      <w:r w:rsidR="00367D9F">
        <w:rPr>
          <w:b/>
        </w:rPr>
        <w:t xml:space="preserve"> </w:t>
      </w:r>
      <w:r w:rsidR="00D22B74">
        <w:rPr>
          <w:b/>
        </w:rPr>
        <w:t>Saline lock IV</w:t>
      </w:r>
    </w:p>
    <w:p w14:paraId="2F32903E" w14:textId="77777777" w:rsidR="002B3803" w:rsidRDefault="002B3803" w:rsidP="000A393D">
      <w:pPr>
        <w:ind w:left="1440"/>
        <w:rPr>
          <w:b/>
        </w:rPr>
      </w:pPr>
    </w:p>
    <w:p w14:paraId="41D460BB" w14:textId="77777777" w:rsidR="0049561A" w:rsidRDefault="00817F7F" w:rsidP="0049561A">
      <w:pPr>
        <w:rPr>
          <w:b/>
        </w:rPr>
      </w:pPr>
      <w:r>
        <w:rPr>
          <w:b/>
        </w:rPr>
        <w:t>1</w:t>
      </w:r>
      <w:r w:rsidR="00D22B74">
        <w:rPr>
          <w:b/>
        </w:rPr>
        <w:t>2</w:t>
      </w:r>
      <w:r w:rsidR="003304C5">
        <w:rPr>
          <w:b/>
        </w:rPr>
        <w:t xml:space="preserve">.  </w:t>
      </w:r>
      <w:r w:rsidR="0049561A">
        <w:rPr>
          <w:b/>
        </w:rPr>
        <w:t xml:space="preserve">Labs </w:t>
      </w:r>
      <w:r w:rsidR="0049561A" w:rsidRPr="000A393D">
        <w:rPr>
          <w:b/>
        </w:rPr>
        <w:t>(ordered for today and now unless otherwise specified)</w:t>
      </w:r>
    </w:p>
    <w:p w14:paraId="0B8FC758" w14:textId="77777777" w:rsidR="001650AE" w:rsidRPr="0074619F" w:rsidRDefault="00B7556A" w:rsidP="001650AE">
      <w:pPr>
        <w:ind w:firstLine="720"/>
        <w:rPr>
          <w:b/>
        </w:rPr>
      </w:pPr>
      <w:sdt>
        <w:sdtPr>
          <w:rPr>
            <w:b/>
          </w:rPr>
          <w:id w:val="16348260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7D9F">
            <w:rPr>
              <w:rFonts w:ascii="MS Gothic" w:eastAsia="MS Gothic" w:hAnsi="MS Gothic" w:hint="eastAsia"/>
              <w:b/>
            </w:rPr>
            <w:t>☐</w:t>
          </w:r>
        </w:sdtContent>
      </w:sdt>
      <w:r w:rsidR="00367D9F">
        <w:rPr>
          <w:b/>
        </w:rPr>
        <w:t xml:space="preserve"> </w:t>
      </w:r>
      <w:r w:rsidR="0049561A" w:rsidRPr="0074619F">
        <w:rPr>
          <w:b/>
        </w:rPr>
        <w:t>H</w:t>
      </w:r>
      <w:r w:rsidR="00367D9F">
        <w:rPr>
          <w:b/>
        </w:rPr>
        <w:t>emoglobin</w:t>
      </w:r>
      <w:r w:rsidR="0049561A" w:rsidRPr="0074619F">
        <w:rPr>
          <w:b/>
        </w:rPr>
        <w:t xml:space="preserve"> A1c</w:t>
      </w:r>
      <w:r w:rsidR="00367D9F">
        <w:rPr>
          <w:b/>
        </w:rPr>
        <w:tab/>
      </w:r>
      <w:r w:rsidR="00367D9F">
        <w:rPr>
          <w:b/>
        </w:rPr>
        <w:tab/>
      </w:r>
      <w:r w:rsidR="0049561A">
        <w:rPr>
          <w:b/>
        </w:rPr>
        <w:tab/>
      </w:r>
      <w:r w:rsidR="0049561A">
        <w:rPr>
          <w:b/>
        </w:rPr>
        <w:tab/>
      </w:r>
      <w:sdt>
        <w:sdtPr>
          <w:rPr>
            <w:b/>
          </w:rPr>
          <w:id w:val="-3111099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7D9F" w:rsidRPr="0074619F">
            <w:rPr>
              <w:rFonts w:ascii="MS Gothic" w:eastAsia="MS Gothic" w:hAnsi="MS Gothic" w:hint="eastAsia"/>
              <w:b/>
            </w:rPr>
            <w:t>☐</w:t>
          </w:r>
        </w:sdtContent>
      </w:sdt>
      <w:r w:rsidR="00367D9F" w:rsidRPr="0074619F">
        <w:rPr>
          <w:b/>
        </w:rPr>
        <w:t xml:space="preserve"> Troponin</w:t>
      </w:r>
    </w:p>
    <w:p w14:paraId="25DF338B" w14:textId="77777777" w:rsidR="0049561A" w:rsidRPr="0074619F" w:rsidRDefault="00B7556A" w:rsidP="0049561A">
      <w:pPr>
        <w:ind w:firstLine="720"/>
        <w:rPr>
          <w:b/>
        </w:rPr>
      </w:pPr>
      <w:sdt>
        <w:sdtPr>
          <w:rPr>
            <w:b/>
          </w:rPr>
          <w:id w:val="-10947735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7D9F">
            <w:rPr>
              <w:rFonts w:ascii="MS Gothic" w:eastAsia="MS Gothic" w:hAnsi="MS Gothic" w:hint="eastAsia"/>
              <w:b/>
            </w:rPr>
            <w:t>☐</w:t>
          </w:r>
        </w:sdtContent>
      </w:sdt>
      <w:r w:rsidR="0049561A" w:rsidRPr="0074619F">
        <w:rPr>
          <w:b/>
        </w:rPr>
        <w:t xml:space="preserve"> CBC</w:t>
      </w:r>
      <w:r w:rsidR="0049561A">
        <w:rPr>
          <w:b/>
        </w:rPr>
        <w:tab/>
      </w:r>
      <w:r w:rsidR="0049561A">
        <w:rPr>
          <w:b/>
        </w:rPr>
        <w:tab/>
      </w:r>
      <w:r w:rsidR="0049561A">
        <w:rPr>
          <w:b/>
        </w:rPr>
        <w:tab/>
      </w:r>
      <w:r w:rsidR="0049561A">
        <w:rPr>
          <w:b/>
        </w:rPr>
        <w:tab/>
      </w:r>
      <w:r w:rsidR="0049561A">
        <w:rPr>
          <w:b/>
        </w:rPr>
        <w:tab/>
      </w:r>
      <w:r w:rsidR="0049561A">
        <w:rPr>
          <w:b/>
        </w:rPr>
        <w:tab/>
      </w:r>
      <w:sdt>
        <w:sdtPr>
          <w:rPr>
            <w:b/>
          </w:rPr>
          <w:id w:val="-1131553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7D9F">
            <w:rPr>
              <w:rFonts w:ascii="MS Gothic" w:eastAsia="MS Gothic" w:hAnsi="MS Gothic" w:hint="eastAsia"/>
              <w:b/>
            </w:rPr>
            <w:t>☐</w:t>
          </w:r>
        </w:sdtContent>
      </w:sdt>
      <w:r w:rsidR="00113CA6">
        <w:rPr>
          <w:b/>
        </w:rPr>
        <w:t xml:space="preserve"> </w:t>
      </w:r>
      <w:r w:rsidR="0049561A" w:rsidRPr="0074619F">
        <w:rPr>
          <w:b/>
        </w:rPr>
        <w:t>Urinalysis</w:t>
      </w:r>
    </w:p>
    <w:p w14:paraId="7EC9144A" w14:textId="77777777" w:rsidR="0049561A" w:rsidRPr="0074619F" w:rsidRDefault="00B7556A" w:rsidP="0049561A">
      <w:pPr>
        <w:ind w:firstLine="720"/>
        <w:rPr>
          <w:b/>
        </w:rPr>
      </w:pPr>
      <w:sdt>
        <w:sdtPr>
          <w:rPr>
            <w:b/>
          </w:rPr>
          <w:id w:val="-1816632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7D9F">
            <w:rPr>
              <w:rFonts w:ascii="MS Gothic" w:eastAsia="MS Gothic" w:hAnsi="MS Gothic" w:hint="eastAsia"/>
              <w:b/>
            </w:rPr>
            <w:t>☐</w:t>
          </w:r>
        </w:sdtContent>
      </w:sdt>
      <w:r w:rsidR="0049561A" w:rsidRPr="0074619F">
        <w:rPr>
          <w:b/>
        </w:rPr>
        <w:t xml:space="preserve"> Metabolic </w:t>
      </w:r>
      <w:proofErr w:type="gramStart"/>
      <w:r w:rsidR="0049561A" w:rsidRPr="0074619F">
        <w:rPr>
          <w:b/>
        </w:rPr>
        <w:t>panel:_</w:t>
      </w:r>
      <w:proofErr w:type="gramEnd"/>
      <w:r w:rsidR="0049561A" w:rsidRPr="0074619F">
        <w:rPr>
          <w:b/>
        </w:rPr>
        <w:t>__________</w:t>
      </w:r>
      <w:r w:rsidR="0049561A">
        <w:rPr>
          <w:b/>
        </w:rPr>
        <w:tab/>
      </w:r>
      <w:r w:rsidR="0049561A">
        <w:rPr>
          <w:b/>
        </w:rPr>
        <w:tab/>
      </w:r>
      <w:sdt>
        <w:sdtPr>
          <w:rPr>
            <w:b/>
          </w:rPr>
          <w:id w:val="21192546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7D9F">
            <w:rPr>
              <w:rFonts w:ascii="MS Gothic" w:eastAsia="MS Gothic" w:hAnsi="MS Gothic" w:hint="eastAsia"/>
              <w:b/>
            </w:rPr>
            <w:t>☐</w:t>
          </w:r>
        </w:sdtContent>
      </w:sdt>
      <w:r w:rsidR="0049561A" w:rsidRPr="0074619F">
        <w:rPr>
          <w:b/>
        </w:rPr>
        <w:t xml:space="preserve"> Drug Screen</w:t>
      </w:r>
    </w:p>
    <w:p w14:paraId="031C4EF3" w14:textId="77777777" w:rsidR="0049561A" w:rsidRPr="0074619F" w:rsidRDefault="00B7556A" w:rsidP="0049561A">
      <w:pPr>
        <w:ind w:firstLine="720"/>
        <w:rPr>
          <w:b/>
        </w:rPr>
      </w:pPr>
      <w:sdt>
        <w:sdtPr>
          <w:rPr>
            <w:b/>
          </w:rPr>
          <w:id w:val="2671187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7D9F">
            <w:rPr>
              <w:rFonts w:ascii="MS Gothic" w:eastAsia="MS Gothic" w:hAnsi="MS Gothic" w:hint="eastAsia"/>
              <w:b/>
            </w:rPr>
            <w:t>☐</w:t>
          </w:r>
        </w:sdtContent>
      </w:sdt>
      <w:r w:rsidR="0049561A" w:rsidRPr="0074619F">
        <w:rPr>
          <w:b/>
        </w:rPr>
        <w:t xml:space="preserve"> PT/PTT/INR</w:t>
      </w:r>
      <w:r w:rsidR="0049561A">
        <w:rPr>
          <w:b/>
        </w:rPr>
        <w:tab/>
      </w:r>
      <w:r w:rsidR="0049561A">
        <w:rPr>
          <w:b/>
        </w:rPr>
        <w:tab/>
      </w:r>
      <w:r w:rsidR="0049561A">
        <w:rPr>
          <w:b/>
        </w:rPr>
        <w:tab/>
      </w:r>
      <w:r w:rsidR="0049561A">
        <w:rPr>
          <w:b/>
        </w:rPr>
        <w:tab/>
      </w:r>
      <w:r w:rsidR="0049561A">
        <w:rPr>
          <w:b/>
        </w:rPr>
        <w:tab/>
      </w:r>
      <w:sdt>
        <w:sdtPr>
          <w:rPr>
            <w:b/>
          </w:rPr>
          <w:id w:val="10937475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561A" w:rsidRPr="0074619F">
            <w:rPr>
              <w:rFonts w:ascii="MS Gothic" w:eastAsia="MS Gothic" w:hAnsi="MS Gothic" w:hint="eastAsia"/>
              <w:b/>
            </w:rPr>
            <w:t>☐</w:t>
          </w:r>
        </w:sdtContent>
      </w:sdt>
      <w:r w:rsidR="0049561A" w:rsidRPr="0074619F">
        <w:rPr>
          <w:b/>
        </w:rPr>
        <w:t xml:space="preserve"> Alcohol Level</w:t>
      </w:r>
    </w:p>
    <w:p w14:paraId="700D81B0" w14:textId="77777777" w:rsidR="0049561A" w:rsidRPr="0074619F" w:rsidRDefault="00B7556A" w:rsidP="000A393D">
      <w:pPr>
        <w:ind w:left="720"/>
        <w:rPr>
          <w:b/>
        </w:rPr>
      </w:pPr>
      <w:sdt>
        <w:sdtPr>
          <w:rPr>
            <w:b/>
          </w:rPr>
          <w:id w:val="631525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7D9F">
            <w:rPr>
              <w:rFonts w:ascii="MS Gothic" w:eastAsia="MS Gothic" w:hAnsi="MS Gothic" w:hint="eastAsia"/>
              <w:b/>
            </w:rPr>
            <w:t>☐</w:t>
          </w:r>
        </w:sdtContent>
      </w:sdt>
      <w:r w:rsidR="00367D9F">
        <w:rPr>
          <w:b/>
        </w:rPr>
        <w:t xml:space="preserve"> PTT</w:t>
      </w:r>
      <w:r w:rsidR="00367D9F">
        <w:rPr>
          <w:b/>
        </w:rPr>
        <w:tab/>
      </w:r>
      <w:r w:rsidR="00367D9F">
        <w:rPr>
          <w:b/>
        </w:rPr>
        <w:tab/>
      </w:r>
      <w:r w:rsidR="00367D9F">
        <w:rPr>
          <w:b/>
        </w:rPr>
        <w:tab/>
      </w:r>
      <w:r w:rsidR="00367D9F">
        <w:rPr>
          <w:b/>
        </w:rPr>
        <w:tab/>
      </w:r>
      <w:r w:rsidR="00367D9F">
        <w:rPr>
          <w:b/>
        </w:rPr>
        <w:tab/>
      </w:r>
      <w:r w:rsidR="00367D9F">
        <w:rPr>
          <w:b/>
        </w:rPr>
        <w:tab/>
      </w:r>
      <w:sdt>
        <w:sdtPr>
          <w:rPr>
            <w:b/>
          </w:rPr>
          <w:id w:val="13338732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7D9F">
            <w:rPr>
              <w:rFonts w:ascii="MS Gothic" w:eastAsia="MS Gothic" w:hAnsi="MS Gothic" w:hint="eastAsia"/>
              <w:b/>
            </w:rPr>
            <w:t>☐</w:t>
          </w:r>
        </w:sdtContent>
      </w:sdt>
      <w:r w:rsidR="0049561A" w:rsidRPr="0074619F">
        <w:rPr>
          <w:b/>
        </w:rPr>
        <w:t xml:space="preserve"> Fasting lipid panel</w:t>
      </w:r>
      <w:r w:rsidR="0049561A">
        <w:rPr>
          <w:b/>
        </w:rPr>
        <w:tab/>
      </w:r>
      <w:r w:rsidR="0049561A">
        <w:rPr>
          <w:b/>
        </w:rPr>
        <w:tab/>
      </w:r>
    </w:p>
    <w:p w14:paraId="51352CBB" w14:textId="77777777" w:rsidR="0049561A" w:rsidRPr="0074619F" w:rsidRDefault="00B7556A" w:rsidP="0049561A">
      <w:pPr>
        <w:ind w:firstLine="720"/>
        <w:rPr>
          <w:b/>
        </w:rPr>
      </w:pPr>
      <w:sdt>
        <w:sdtPr>
          <w:rPr>
            <w:b/>
          </w:rPr>
          <w:id w:val="-6784182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7D9F">
            <w:rPr>
              <w:rFonts w:ascii="MS Gothic" w:eastAsia="MS Gothic" w:hAnsi="MS Gothic" w:hint="eastAsia"/>
              <w:b/>
            </w:rPr>
            <w:t>☐</w:t>
          </w:r>
        </w:sdtContent>
      </w:sdt>
      <w:r w:rsidR="0049561A" w:rsidRPr="0074619F">
        <w:rPr>
          <w:b/>
        </w:rPr>
        <w:t xml:space="preserve"> Other: _____________________________________________________________________</w:t>
      </w:r>
    </w:p>
    <w:p w14:paraId="0001F328" w14:textId="77777777" w:rsidR="00FF5E25" w:rsidRDefault="00FF5E25" w:rsidP="00E65422">
      <w:pPr>
        <w:rPr>
          <w:b/>
        </w:rPr>
      </w:pPr>
    </w:p>
    <w:p w14:paraId="65D9E440" w14:textId="77777777" w:rsidR="00291E2D" w:rsidRDefault="000E1061" w:rsidP="00E65422">
      <w:pPr>
        <w:rPr>
          <w:b/>
        </w:rPr>
      </w:pPr>
      <w:r>
        <w:rPr>
          <w:b/>
        </w:rPr>
        <w:t>13</w:t>
      </w:r>
      <w:r w:rsidR="007C1C47">
        <w:rPr>
          <w:b/>
        </w:rPr>
        <w:t xml:space="preserve">. Diagnostics and </w:t>
      </w:r>
      <w:r w:rsidR="00291E2D">
        <w:rPr>
          <w:b/>
        </w:rPr>
        <w:t>Imaging</w:t>
      </w:r>
    </w:p>
    <w:p w14:paraId="73165738" w14:textId="3A0362D4" w:rsidR="00367D9F" w:rsidRDefault="00B7556A" w:rsidP="000A393D">
      <w:pPr>
        <w:ind w:left="720"/>
        <w:rPr>
          <w:b/>
          <w:u w:val="single"/>
        </w:rPr>
      </w:pPr>
      <w:sdt>
        <w:sdtPr>
          <w:rPr>
            <w:b/>
          </w:rPr>
          <w:id w:val="-9655763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7D9F">
            <w:rPr>
              <w:rFonts w:ascii="MS Gothic" w:eastAsia="MS Gothic" w:hAnsi="MS Gothic" w:hint="eastAsia"/>
              <w:b/>
            </w:rPr>
            <w:t>☐</w:t>
          </w:r>
        </w:sdtContent>
      </w:sdt>
      <w:r w:rsidR="00CC45C5">
        <w:rPr>
          <w:b/>
        </w:rPr>
        <w:t xml:space="preserve"> </w:t>
      </w:r>
      <w:r w:rsidR="00367D9F">
        <w:rPr>
          <w:b/>
        </w:rPr>
        <w:t xml:space="preserve">Non- contrast head CT </w:t>
      </w:r>
      <w:r w:rsidR="00367D9F">
        <w:rPr>
          <w:b/>
        </w:rPr>
        <w:tab/>
      </w:r>
      <w:r w:rsidR="00367D9F" w:rsidRPr="00113CA6">
        <w:rPr>
          <w:b/>
        </w:rPr>
        <w:t xml:space="preserve">Date/Time: </w:t>
      </w:r>
      <w:r w:rsidR="00367D9F">
        <w:rPr>
          <w:b/>
          <w:u w:val="single"/>
        </w:rPr>
        <w:tab/>
      </w:r>
      <w:r w:rsidR="00367D9F">
        <w:rPr>
          <w:b/>
          <w:u w:val="single"/>
        </w:rPr>
        <w:tab/>
      </w:r>
      <w:r w:rsidR="00367D9F">
        <w:rPr>
          <w:b/>
          <w:u w:val="single"/>
        </w:rPr>
        <w:tab/>
      </w:r>
      <w:r w:rsidR="00367D9F">
        <w:rPr>
          <w:b/>
          <w:u w:val="single"/>
        </w:rPr>
        <w:tab/>
      </w:r>
    </w:p>
    <w:p w14:paraId="3B1D0398" w14:textId="2EF33A0E" w:rsidR="00367D9F" w:rsidRDefault="00B7556A" w:rsidP="00367D9F">
      <w:pPr>
        <w:ind w:left="720"/>
        <w:rPr>
          <w:b/>
        </w:rPr>
      </w:pPr>
      <w:sdt>
        <w:sdtPr>
          <w:rPr>
            <w:b/>
          </w:rPr>
          <w:id w:val="-8033098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3CA6">
            <w:rPr>
              <w:rFonts w:ascii="MS Gothic" w:eastAsia="MS Gothic" w:hAnsi="MS Gothic" w:hint="eastAsia"/>
              <w:b/>
            </w:rPr>
            <w:t>☐</w:t>
          </w:r>
        </w:sdtContent>
      </w:sdt>
      <w:r w:rsidR="00367D9F">
        <w:rPr>
          <w:b/>
        </w:rPr>
        <w:t xml:space="preserve"> MRI brain</w:t>
      </w:r>
      <w:r w:rsidR="00367D9F">
        <w:rPr>
          <w:b/>
        </w:rPr>
        <w:tab/>
      </w:r>
      <w:r w:rsidR="00367D9F">
        <w:rPr>
          <w:b/>
        </w:rPr>
        <w:tab/>
      </w:r>
      <w:r w:rsidR="00367D9F">
        <w:rPr>
          <w:b/>
        </w:rPr>
        <w:tab/>
      </w:r>
      <w:r w:rsidR="00367D9F" w:rsidRPr="00113CA6">
        <w:rPr>
          <w:b/>
        </w:rPr>
        <w:t xml:space="preserve">Date/Time: </w:t>
      </w:r>
      <w:r w:rsidR="00367D9F">
        <w:rPr>
          <w:b/>
          <w:u w:val="single"/>
        </w:rPr>
        <w:tab/>
      </w:r>
      <w:r w:rsidR="00367D9F">
        <w:rPr>
          <w:b/>
          <w:u w:val="single"/>
        </w:rPr>
        <w:tab/>
      </w:r>
      <w:r w:rsidR="00367D9F">
        <w:rPr>
          <w:b/>
          <w:u w:val="single"/>
        </w:rPr>
        <w:tab/>
      </w:r>
      <w:r w:rsidR="00367D9F">
        <w:rPr>
          <w:b/>
          <w:u w:val="single"/>
        </w:rPr>
        <w:tab/>
      </w:r>
      <w:r w:rsidR="00367D9F">
        <w:rPr>
          <w:b/>
        </w:rPr>
        <w:tab/>
      </w:r>
    </w:p>
    <w:p w14:paraId="631FA89F" w14:textId="4406F929" w:rsidR="00367D9F" w:rsidRDefault="00B7556A" w:rsidP="00367D9F">
      <w:pPr>
        <w:ind w:left="720"/>
      </w:pPr>
      <w:sdt>
        <w:sdtPr>
          <w:rPr>
            <w:b/>
          </w:rPr>
          <w:id w:val="-18853198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3CA6">
            <w:rPr>
              <w:rFonts w:ascii="MS Gothic" w:eastAsia="MS Gothic" w:hAnsi="MS Gothic" w:hint="eastAsia"/>
              <w:b/>
            </w:rPr>
            <w:t>☐</w:t>
          </w:r>
        </w:sdtContent>
      </w:sdt>
      <w:r w:rsidR="00924E40">
        <w:rPr>
          <w:b/>
        </w:rPr>
        <w:t xml:space="preserve"> </w:t>
      </w:r>
      <w:r w:rsidR="00367D9F">
        <w:rPr>
          <w:b/>
        </w:rPr>
        <w:t xml:space="preserve">Other: </w:t>
      </w:r>
      <w:r w:rsidR="00367D9F" w:rsidRPr="00291E2D">
        <w:t>_____________________________________________________</w:t>
      </w:r>
    </w:p>
    <w:p w14:paraId="5094C3C3" w14:textId="77777777" w:rsidR="00FF5E25" w:rsidRDefault="00FF5E25" w:rsidP="00367D9F">
      <w:pPr>
        <w:ind w:left="720"/>
      </w:pPr>
    </w:p>
    <w:p w14:paraId="7626EE2C" w14:textId="77777777" w:rsidR="0049561A" w:rsidRDefault="0049561A" w:rsidP="0049561A">
      <w:pPr>
        <w:rPr>
          <w:b/>
        </w:rPr>
      </w:pPr>
      <w:r>
        <w:rPr>
          <w:b/>
        </w:rPr>
        <w:t>14. Consultations:</w:t>
      </w:r>
    </w:p>
    <w:p w14:paraId="4E8C021F" w14:textId="77777777" w:rsidR="00367D9F" w:rsidRDefault="0049561A" w:rsidP="00367D9F">
      <w:pPr>
        <w:rPr>
          <w:b/>
        </w:rPr>
      </w:pPr>
      <w:r>
        <w:rPr>
          <w:b/>
        </w:rPr>
        <w:tab/>
      </w:r>
      <w:sdt>
        <w:sdtPr>
          <w:rPr>
            <w:b/>
          </w:rPr>
          <w:id w:val="-15788196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</w:rPr>
            <w:t>☐</w:t>
          </w:r>
        </w:sdtContent>
      </w:sdt>
      <w:r>
        <w:rPr>
          <w:b/>
        </w:rPr>
        <w:t xml:space="preserve"> Neurology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sdt>
        <w:sdtPr>
          <w:rPr>
            <w:b/>
          </w:rPr>
          <w:id w:val="53547427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67D9F">
            <w:rPr>
              <w:rFonts w:ascii="MS Gothic" w:eastAsia="MS Gothic" w:hAnsi="MS Gothic" w:hint="eastAsia"/>
              <w:b/>
            </w:rPr>
            <w:t>☒</w:t>
          </w:r>
        </w:sdtContent>
      </w:sdt>
      <w:r w:rsidR="00367D9F">
        <w:rPr>
          <w:b/>
        </w:rPr>
        <w:t xml:space="preserve"> Discharge Planner/ Case Management </w:t>
      </w:r>
    </w:p>
    <w:p w14:paraId="6C3A4E14" w14:textId="77777777" w:rsidR="0049561A" w:rsidRDefault="00B7556A" w:rsidP="000A393D">
      <w:pPr>
        <w:ind w:firstLine="720"/>
        <w:rPr>
          <w:b/>
        </w:rPr>
      </w:pPr>
      <w:sdt>
        <w:sdtPr>
          <w:rPr>
            <w:b/>
          </w:rPr>
          <w:id w:val="705297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561A">
            <w:rPr>
              <w:rFonts w:ascii="MS Gothic" w:eastAsia="MS Gothic" w:hAnsi="MS Gothic" w:hint="eastAsia"/>
              <w:b/>
            </w:rPr>
            <w:t>☐</w:t>
          </w:r>
        </w:sdtContent>
      </w:sdt>
      <w:r w:rsidR="0049561A">
        <w:rPr>
          <w:b/>
        </w:rPr>
        <w:t xml:space="preserve"> Neurosurgery</w:t>
      </w:r>
      <w:r w:rsidR="0049561A">
        <w:rPr>
          <w:b/>
        </w:rPr>
        <w:tab/>
      </w:r>
      <w:r w:rsidR="0049561A">
        <w:rPr>
          <w:b/>
        </w:rPr>
        <w:tab/>
      </w:r>
      <w:r w:rsidR="0049561A">
        <w:rPr>
          <w:b/>
        </w:rPr>
        <w:tab/>
      </w:r>
      <w:r w:rsidR="0049561A">
        <w:rPr>
          <w:b/>
        </w:rPr>
        <w:tab/>
      </w:r>
      <w:sdt>
        <w:sdtPr>
          <w:rPr>
            <w:b/>
          </w:rPr>
          <w:id w:val="16048332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561A">
            <w:rPr>
              <w:rFonts w:ascii="MS Gothic" w:eastAsia="MS Gothic" w:hAnsi="MS Gothic" w:hint="eastAsia"/>
              <w:b/>
            </w:rPr>
            <w:t>☐</w:t>
          </w:r>
        </w:sdtContent>
      </w:sdt>
      <w:r w:rsidR="0049561A">
        <w:rPr>
          <w:b/>
        </w:rPr>
        <w:t xml:space="preserve"> Diabetic Education</w:t>
      </w:r>
    </w:p>
    <w:p w14:paraId="13D247E9" w14:textId="77777777" w:rsidR="0049561A" w:rsidRDefault="00B7556A" w:rsidP="0049561A">
      <w:pPr>
        <w:ind w:firstLine="720"/>
        <w:rPr>
          <w:b/>
        </w:rPr>
      </w:pPr>
      <w:sdt>
        <w:sdtPr>
          <w:rPr>
            <w:b/>
          </w:rPr>
          <w:id w:val="-129999608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9561A">
            <w:rPr>
              <w:rFonts w:ascii="MS Gothic" w:eastAsia="MS Gothic" w:hAnsi="MS Gothic" w:hint="eastAsia"/>
              <w:b/>
            </w:rPr>
            <w:t>☒</w:t>
          </w:r>
        </w:sdtContent>
      </w:sdt>
      <w:r w:rsidR="0049561A">
        <w:rPr>
          <w:b/>
        </w:rPr>
        <w:t xml:space="preserve"> Physical Therapy *</w:t>
      </w:r>
      <w:r w:rsidR="0049561A">
        <w:rPr>
          <w:b/>
        </w:rPr>
        <w:tab/>
      </w:r>
      <w:r w:rsidR="0049561A">
        <w:rPr>
          <w:b/>
        </w:rPr>
        <w:tab/>
      </w:r>
      <w:r w:rsidR="0049561A">
        <w:rPr>
          <w:b/>
        </w:rPr>
        <w:tab/>
      </w:r>
      <w:r w:rsidR="0049561A">
        <w:rPr>
          <w:b/>
        </w:rPr>
        <w:tab/>
      </w:r>
      <w:sdt>
        <w:sdtPr>
          <w:rPr>
            <w:b/>
          </w:rPr>
          <w:id w:val="17940206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561A">
            <w:rPr>
              <w:rFonts w:ascii="MS Gothic" w:eastAsia="MS Gothic" w:hAnsi="MS Gothic" w:hint="eastAsia"/>
              <w:b/>
            </w:rPr>
            <w:t>☐</w:t>
          </w:r>
        </w:sdtContent>
      </w:sdt>
      <w:r w:rsidR="0049561A">
        <w:rPr>
          <w:b/>
        </w:rPr>
        <w:t xml:space="preserve"> Palliative Care</w:t>
      </w:r>
    </w:p>
    <w:p w14:paraId="051D65D4" w14:textId="77777777" w:rsidR="0049561A" w:rsidRDefault="00B7556A" w:rsidP="0049561A">
      <w:pPr>
        <w:ind w:firstLine="720"/>
        <w:rPr>
          <w:b/>
        </w:rPr>
      </w:pPr>
      <w:sdt>
        <w:sdtPr>
          <w:rPr>
            <w:b/>
          </w:rPr>
          <w:id w:val="166543327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9561A" w:rsidRPr="0074619F">
            <w:rPr>
              <w:rFonts w:ascii="MS Gothic" w:eastAsia="MS Gothic" w:hAnsi="MS Gothic"/>
              <w:b/>
            </w:rPr>
            <w:t>☒</w:t>
          </w:r>
        </w:sdtContent>
      </w:sdt>
      <w:r w:rsidR="0049561A" w:rsidDel="00384C12">
        <w:rPr>
          <w:b/>
        </w:rPr>
        <w:t xml:space="preserve"> </w:t>
      </w:r>
      <w:r w:rsidR="0049561A">
        <w:rPr>
          <w:b/>
        </w:rPr>
        <w:t>Occupational Therapy*</w:t>
      </w:r>
      <w:r w:rsidR="0049561A">
        <w:rPr>
          <w:b/>
        </w:rPr>
        <w:tab/>
      </w:r>
      <w:r w:rsidR="0049561A">
        <w:rPr>
          <w:b/>
        </w:rPr>
        <w:tab/>
      </w:r>
      <w:r w:rsidR="0049561A">
        <w:rPr>
          <w:b/>
        </w:rPr>
        <w:tab/>
      </w:r>
      <w:sdt>
        <w:sdtPr>
          <w:rPr>
            <w:b/>
          </w:rPr>
          <w:id w:val="2544029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561A">
            <w:rPr>
              <w:rFonts w:ascii="MS Gothic" w:eastAsia="MS Gothic" w:hAnsi="MS Gothic" w:hint="eastAsia"/>
              <w:b/>
            </w:rPr>
            <w:t>☐</w:t>
          </w:r>
        </w:sdtContent>
      </w:sdt>
      <w:r w:rsidR="0049561A" w:rsidDel="00384C12">
        <w:rPr>
          <w:b/>
        </w:rPr>
        <w:t xml:space="preserve"> </w:t>
      </w:r>
      <w:r w:rsidR="0049561A">
        <w:rPr>
          <w:b/>
        </w:rPr>
        <w:t>Spiritual Care</w:t>
      </w:r>
    </w:p>
    <w:p w14:paraId="53D8219F" w14:textId="77777777" w:rsidR="0049561A" w:rsidRDefault="00B7556A" w:rsidP="0049561A">
      <w:pPr>
        <w:ind w:firstLine="720"/>
        <w:rPr>
          <w:b/>
        </w:rPr>
      </w:pPr>
      <w:sdt>
        <w:sdtPr>
          <w:rPr>
            <w:b/>
          </w:rPr>
          <w:id w:val="-163478322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9561A" w:rsidRPr="0074619F">
            <w:rPr>
              <w:rFonts w:ascii="MS Gothic" w:eastAsia="MS Gothic" w:hAnsi="MS Gothic"/>
              <w:b/>
            </w:rPr>
            <w:t>☒</w:t>
          </w:r>
        </w:sdtContent>
      </w:sdt>
      <w:r w:rsidR="0049561A" w:rsidDel="00384C12">
        <w:rPr>
          <w:b/>
        </w:rPr>
        <w:t xml:space="preserve"> </w:t>
      </w:r>
      <w:r w:rsidR="0049561A">
        <w:rPr>
          <w:b/>
        </w:rPr>
        <w:t>Speech therapy*</w:t>
      </w:r>
      <w:r w:rsidR="0049561A">
        <w:rPr>
          <w:b/>
        </w:rPr>
        <w:tab/>
      </w:r>
      <w:r w:rsidR="0049561A">
        <w:rPr>
          <w:b/>
        </w:rPr>
        <w:tab/>
      </w:r>
      <w:r w:rsidR="0049561A">
        <w:rPr>
          <w:b/>
        </w:rPr>
        <w:tab/>
      </w:r>
      <w:r w:rsidR="0049561A">
        <w:rPr>
          <w:b/>
        </w:rPr>
        <w:tab/>
      </w:r>
      <w:sdt>
        <w:sdtPr>
          <w:rPr>
            <w:b/>
          </w:rPr>
          <w:id w:val="15653698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561A">
            <w:rPr>
              <w:rFonts w:ascii="MS Gothic" w:eastAsia="MS Gothic" w:hAnsi="MS Gothic" w:hint="eastAsia"/>
              <w:b/>
            </w:rPr>
            <w:t>☐</w:t>
          </w:r>
        </w:sdtContent>
      </w:sdt>
      <w:r w:rsidR="0049561A" w:rsidDel="00384C12">
        <w:rPr>
          <w:b/>
        </w:rPr>
        <w:t xml:space="preserve"> </w:t>
      </w:r>
      <w:r w:rsidR="0049561A">
        <w:rPr>
          <w:b/>
        </w:rPr>
        <w:t>Nutrition</w:t>
      </w:r>
    </w:p>
    <w:p w14:paraId="258EC607" w14:textId="77777777" w:rsidR="0049561A" w:rsidRDefault="00B7556A" w:rsidP="0049561A">
      <w:pPr>
        <w:ind w:firstLine="720"/>
        <w:rPr>
          <w:b/>
        </w:rPr>
      </w:pPr>
      <w:sdt>
        <w:sdtPr>
          <w:rPr>
            <w:b/>
          </w:rPr>
          <w:id w:val="164647121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9561A" w:rsidRPr="0074619F">
            <w:rPr>
              <w:rFonts w:ascii="MS Gothic" w:eastAsia="MS Gothic" w:hAnsi="MS Gothic"/>
              <w:b/>
            </w:rPr>
            <w:t>☒</w:t>
          </w:r>
        </w:sdtContent>
      </w:sdt>
      <w:r w:rsidR="0049561A" w:rsidDel="00384C12">
        <w:rPr>
          <w:b/>
        </w:rPr>
        <w:t xml:space="preserve"> </w:t>
      </w:r>
      <w:r w:rsidR="0049561A">
        <w:rPr>
          <w:b/>
        </w:rPr>
        <w:t>Inpatient Rehabilitation*</w:t>
      </w:r>
      <w:r w:rsidR="0049561A">
        <w:rPr>
          <w:b/>
        </w:rPr>
        <w:tab/>
      </w:r>
      <w:r w:rsidR="0049561A">
        <w:rPr>
          <w:b/>
        </w:rPr>
        <w:tab/>
      </w:r>
      <w:r w:rsidR="0049561A">
        <w:rPr>
          <w:b/>
        </w:rPr>
        <w:tab/>
      </w:r>
    </w:p>
    <w:p w14:paraId="714FB848" w14:textId="77777777" w:rsidR="000E1061" w:rsidRDefault="000E1061" w:rsidP="000E1061">
      <w:pPr>
        <w:ind w:left="720"/>
        <w:rPr>
          <w:b/>
        </w:rPr>
      </w:pPr>
    </w:p>
    <w:p w14:paraId="1A5D95C6" w14:textId="77777777" w:rsidR="00291E2D" w:rsidRDefault="00291E2D" w:rsidP="00291E2D">
      <w:pPr>
        <w:rPr>
          <w:u w:val="single"/>
        </w:rPr>
      </w:pPr>
      <w:r>
        <w:rPr>
          <w:b/>
        </w:rPr>
        <w:t>1</w:t>
      </w:r>
      <w:r w:rsidR="000E1061">
        <w:rPr>
          <w:b/>
        </w:rPr>
        <w:t>5</w:t>
      </w:r>
      <w:r>
        <w:rPr>
          <w:b/>
        </w:rPr>
        <w:t xml:space="preserve">. Additional orders: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3478AE6" w14:textId="77777777" w:rsidR="000A393D" w:rsidRDefault="000A393D" w:rsidP="00291E2D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AA85559" w14:textId="77777777" w:rsidR="00291E2D" w:rsidRDefault="00291E2D" w:rsidP="00291E2D">
      <w:pPr>
        <w:rPr>
          <w:u w:val="single"/>
        </w:rPr>
      </w:pPr>
    </w:p>
    <w:p w14:paraId="66DF0F39" w14:textId="77777777" w:rsidR="00291E2D" w:rsidRDefault="0018354E" w:rsidP="00291E2D">
      <w:pPr>
        <w:rPr>
          <w:sz w:val="16"/>
          <w:szCs w:val="16"/>
          <w:u w:val="single"/>
        </w:rPr>
      </w:pPr>
      <w:r>
        <w:rPr>
          <w:b/>
        </w:rPr>
        <w:t>Verbal orders</w:t>
      </w:r>
      <w:r w:rsidR="00291E2D">
        <w:rPr>
          <w:b/>
        </w:rPr>
        <w:t xml:space="preserve">: </w:t>
      </w:r>
      <w:r w:rsidR="00291E2D">
        <w:rPr>
          <w:sz w:val="16"/>
          <w:szCs w:val="16"/>
        </w:rPr>
        <w:t>(RN print)</w:t>
      </w:r>
      <w:r w:rsidR="00291E2D">
        <w:rPr>
          <w:sz w:val="16"/>
          <w:szCs w:val="16"/>
          <w:u w:val="single"/>
        </w:rPr>
        <w:tab/>
      </w:r>
      <w:r w:rsidR="00291E2D">
        <w:rPr>
          <w:sz w:val="16"/>
          <w:szCs w:val="16"/>
          <w:u w:val="single"/>
        </w:rPr>
        <w:tab/>
      </w:r>
      <w:r w:rsidR="00291E2D">
        <w:rPr>
          <w:sz w:val="16"/>
          <w:szCs w:val="16"/>
          <w:u w:val="single"/>
        </w:rPr>
        <w:tab/>
      </w:r>
      <w:r w:rsidR="00291E2D">
        <w:rPr>
          <w:sz w:val="16"/>
          <w:szCs w:val="16"/>
          <w:u w:val="single"/>
        </w:rPr>
        <w:tab/>
      </w:r>
      <w:r w:rsidR="00291E2D">
        <w:rPr>
          <w:sz w:val="16"/>
          <w:szCs w:val="16"/>
          <w:u w:val="single"/>
        </w:rPr>
        <w:tab/>
      </w:r>
      <w:r w:rsidR="00291E2D">
        <w:rPr>
          <w:sz w:val="16"/>
          <w:szCs w:val="16"/>
        </w:rPr>
        <w:t>(RN sign)</w:t>
      </w:r>
      <w:r w:rsidR="00291E2D">
        <w:rPr>
          <w:sz w:val="16"/>
          <w:szCs w:val="16"/>
          <w:u w:val="single"/>
        </w:rPr>
        <w:tab/>
      </w:r>
      <w:r w:rsidR="00291E2D">
        <w:rPr>
          <w:sz w:val="16"/>
          <w:szCs w:val="16"/>
          <w:u w:val="single"/>
        </w:rPr>
        <w:tab/>
      </w:r>
      <w:r w:rsidR="00291E2D">
        <w:rPr>
          <w:sz w:val="16"/>
          <w:szCs w:val="16"/>
          <w:u w:val="single"/>
        </w:rPr>
        <w:tab/>
      </w:r>
      <w:r w:rsidR="00291E2D">
        <w:rPr>
          <w:sz w:val="16"/>
          <w:szCs w:val="16"/>
          <w:u w:val="single"/>
        </w:rPr>
        <w:tab/>
      </w:r>
      <w:r w:rsidR="00291E2D">
        <w:rPr>
          <w:sz w:val="16"/>
          <w:szCs w:val="16"/>
          <w:u w:val="single"/>
        </w:rPr>
        <w:tab/>
      </w:r>
    </w:p>
    <w:p w14:paraId="1657DA06" w14:textId="38869A41" w:rsidR="00291E2D" w:rsidRDefault="00CC45C5" w:rsidP="00291E2D">
      <w:pPr>
        <w:rPr>
          <w:sz w:val="16"/>
          <w:szCs w:val="16"/>
          <w:u w:val="single"/>
        </w:rPr>
      </w:pPr>
      <w:r>
        <w:rPr>
          <w:sz w:val="16"/>
          <w:szCs w:val="16"/>
        </w:rPr>
        <w:tab/>
        <w:t xml:space="preserve">                  </w:t>
      </w:r>
      <w:r w:rsidR="00291E2D">
        <w:rPr>
          <w:sz w:val="16"/>
          <w:szCs w:val="16"/>
        </w:rPr>
        <w:t>Date/time:</w:t>
      </w:r>
      <w:r w:rsidR="00291E2D">
        <w:rPr>
          <w:sz w:val="16"/>
          <w:szCs w:val="16"/>
          <w:u w:val="single"/>
        </w:rPr>
        <w:tab/>
      </w:r>
      <w:r w:rsidR="00291E2D">
        <w:rPr>
          <w:sz w:val="16"/>
          <w:szCs w:val="16"/>
          <w:u w:val="single"/>
        </w:rPr>
        <w:tab/>
      </w:r>
      <w:r w:rsidR="00291E2D">
        <w:rPr>
          <w:sz w:val="16"/>
          <w:szCs w:val="16"/>
          <w:u w:val="single"/>
        </w:rPr>
        <w:tab/>
      </w:r>
      <w:r w:rsidR="00291E2D"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  <w:r w:rsidR="00291E2D">
        <w:rPr>
          <w:sz w:val="16"/>
          <w:szCs w:val="16"/>
        </w:rPr>
        <w:t>(Provider):</w:t>
      </w:r>
      <w:r w:rsidR="00291E2D">
        <w:rPr>
          <w:sz w:val="16"/>
          <w:szCs w:val="16"/>
          <w:u w:val="single"/>
        </w:rPr>
        <w:tab/>
      </w:r>
      <w:r w:rsidR="00291E2D">
        <w:rPr>
          <w:sz w:val="16"/>
          <w:szCs w:val="16"/>
          <w:u w:val="single"/>
        </w:rPr>
        <w:tab/>
      </w:r>
      <w:r w:rsidR="00291E2D">
        <w:rPr>
          <w:sz w:val="16"/>
          <w:szCs w:val="16"/>
          <w:u w:val="single"/>
        </w:rPr>
        <w:tab/>
      </w:r>
      <w:r w:rsidR="00291E2D">
        <w:rPr>
          <w:sz w:val="16"/>
          <w:szCs w:val="16"/>
          <w:u w:val="single"/>
        </w:rPr>
        <w:tab/>
      </w:r>
      <w:r w:rsidR="00291E2D">
        <w:rPr>
          <w:sz w:val="16"/>
          <w:szCs w:val="16"/>
          <w:u w:val="single"/>
        </w:rPr>
        <w:tab/>
      </w:r>
    </w:p>
    <w:p w14:paraId="4353C343" w14:textId="77777777" w:rsidR="00291E2D" w:rsidRDefault="00291E2D" w:rsidP="00291E2D">
      <w:pPr>
        <w:rPr>
          <w:sz w:val="16"/>
          <w:szCs w:val="16"/>
          <w:u w:val="single"/>
        </w:rPr>
      </w:pPr>
    </w:p>
    <w:p w14:paraId="7F76CC2F" w14:textId="77777777" w:rsidR="00016EAC" w:rsidRDefault="000A393D" w:rsidP="00291E2D">
      <w:pPr>
        <w:rPr>
          <w:sz w:val="16"/>
          <w:szCs w:val="16"/>
          <w:u w:val="single"/>
        </w:rPr>
      </w:pPr>
      <w:r>
        <w:rPr>
          <w:b/>
          <w:szCs w:val="16"/>
        </w:rPr>
        <w:t>Provider</w:t>
      </w:r>
      <w:r w:rsidR="0018354E">
        <w:rPr>
          <w:b/>
          <w:szCs w:val="16"/>
        </w:rPr>
        <w:t>:</w:t>
      </w:r>
      <w:r w:rsidR="00291E2D">
        <w:rPr>
          <w:b/>
          <w:sz w:val="16"/>
          <w:szCs w:val="16"/>
        </w:rPr>
        <w:t xml:space="preserve"> </w:t>
      </w:r>
      <w:r w:rsidR="00291E2D">
        <w:rPr>
          <w:sz w:val="16"/>
          <w:szCs w:val="16"/>
          <w:u w:val="single"/>
        </w:rPr>
        <w:tab/>
      </w:r>
      <w:r w:rsidR="00291E2D">
        <w:rPr>
          <w:sz w:val="16"/>
          <w:szCs w:val="16"/>
          <w:u w:val="single"/>
        </w:rPr>
        <w:tab/>
      </w:r>
      <w:r w:rsidR="00291E2D">
        <w:rPr>
          <w:sz w:val="16"/>
          <w:szCs w:val="16"/>
          <w:u w:val="single"/>
        </w:rPr>
        <w:tab/>
      </w:r>
      <w:r w:rsidR="00291E2D">
        <w:rPr>
          <w:sz w:val="16"/>
          <w:szCs w:val="16"/>
          <w:u w:val="single"/>
        </w:rPr>
        <w:tab/>
      </w:r>
      <w:r w:rsidR="00291E2D">
        <w:rPr>
          <w:szCs w:val="16"/>
          <w:u w:val="single"/>
        </w:rPr>
        <w:tab/>
      </w:r>
      <w:r w:rsidR="00291E2D">
        <w:rPr>
          <w:szCs w:val="16"/>
          <w:u w:val="single"/>
        </w:rPr>
        <w:tab/>
      </w:r>
      <w:r w:rsidR="00291E2D">
        <w:rPr>
          <w:szCs w:val="16"/>
          <w:u w:val="single"/>
        </w:rPr>
        <w:tab/>
      </w:r>
      <w:r w:rsidR="00291E2D">
        <w:rPr>
          <w:szCs w:val="16"/>
          <w:u w:val="single"/>
        </w:rPr>
        <w:tab/>
      </w:r>
      <w:r w:rsidR="00291E2D">
        <w:rPr>
          <w:szCs w:val="16"/>
          <w:u w:val="single"/>
        </w:rPr>
        <w:tab/>
      </w:r>
      <w:r w:rsidR="00291E2D">
        <w:rPr>
          <w:sz w:val="16"/>
          <w:szCs w:val="16"/>
        </w:rPr>
        <w:t>Date/time:</w:t>
      </w:r>
      <w:r w:rsidR="00B25D1C">
        <w:rPr>
          <w:sz w:val="16"/>
          <w:szCs w:val="16"/>
          <w:u w:val="single"/>
        </w:rPr>
        <w:tab/>
      </w:r>
      <w:r w:rsidR="00B25D1C">
        <w:rPr>
          <w:sz w:val="16"/>
          <w:szCs w:val="16"/>
          <w:u w:val="single"/>
        </w:rPr>
        <w:tab/>
      </w:r>
      <w:r w:rsidR="00291E2D">
        <w:rPr>
          <w:sz w:val="16"/>
          <w:szCs w:val="16"/>
          <w:u w:val="single"/>
        </w:rPr>
        <w:tab/>
      </w:r>
    </w:p>
    <w:p w14:paraId="0B842808" w14:textId="77777777" w:rsidR="0099002D" w:rsidRPr="0099002D" w:rsidRDefault="00016EAC" w:rsidP="000A393D">
      <w:pPr>
        <w:ind w:left="3600"/>
      </w:pPr>
      <w:r w:rsidRPr="00016EAC">
        <w:rPr>
          <w:sz w:val="16"/>
          <w:szCs w:val="16"/>
        </w:rPr>
        <w:t>(sign)</w:t>
      </w:r>
    </w:p>
    <w:sectPr w:rsidR="0099002D" w:rsidRPr="0099002D" w:rsidSect="009236F8">
      <w:type w:val="continuous"/>
      <w:pgSz w:w="12240" w:h="15840"/>
      <w:pgMar w:top="144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3017F1" w14:textId="77777777" w:rsidR="00B7556A" w:rsidRDefault="00B7556A" w:rsidP="00E80630">
      <w:pPr>
        <w:spacing w:line="240" w:lineRule="auto"/>
      </w:pPr>
      <w:r>
        <w:separator/>
      </w:r>
    </w:p>
  </w:endnote>
  <w:endnote w:type="continuationSeparator" w:id="0">
    <w:p w14:paraId="3E48DE94" w14:textId="77777777" w:rsidR="00B7556A" w:rsidRDefault="00B7556A" w:rsidP="00E806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591DF2" w14:textId="77777777" w:rsidR="00F222C3" w:rsidRDefault="00F222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290253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9FA61C" w14:textId="77777777" w:rsidR="00D22B74" w:rsidRDefault="00D22B74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2BC9">
          <w:rPr>
            <w:noProof/>
          </w:rPr>
          <w:t>3</w:t>
        </w:r>
        <w:r>
          <w:rPr>
            <w:noProof/>
          </w:rPr>
          <w:fldChar w:fldCharType="end"/>
        </w:r>
        <w:r>
          <w:rPr>
            <w:noProof/>
          </w:rPr>
          <w:t xml:space="preserve"> of 3</w:t>
        </w:r>
        <w:r>
          <w:rPr>
            <w:noProof/>
          </w:rPr>
          <w:tab/>
        </w:r>
        <w:r>
          <w:rPr>
            <w:noProof/>
          </w:rPr>
          <w:tab/>
        </w:r>
        <w:r w:rsidR="00712A17">
          <w:rPr>
            <w:noProof/>
          </w:rPr>
          <w:t xml:space="preserve"> </w:t>
        </w:r>
        <w:r w:rsidR="00712A17" w:rsidRPr="000A393D">
          <w:rPr>
            <w:noProof/>
            <w:sz w:val="20"/>
          </w:rPr>
          <w:t xml:space="preserve">Reviewed </w:t>
        </w:r>
        <w:r w:rsidR="00F222C3">
          <w:rPr>
            <w:noProof/>
            <w:sz w:val="20"/>
          </w:rPr>
          <w:t>8</w:t>
        </w:r>
        <w:r w:rsidRPr="000A393D">
          <w:rPr>
            <w:noProof/>
            <w:sz w:val="20"/>
          </w:rPr>
          <w:t>/18</w:t>
        </w:r>
      </w:p>
    </w:sdtContent>
  </w:sdt>
  <w:p w14:paraId="37B46AB9" w14:textId="77777777" w:rsidR="00E80630" w:rsidRPr="00F21AB8" w:rsidRDefault="00E80630" w:rsidP="00F21AB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5D3BEB" w14:textId="77777777" w:rsidR="00F222C3" w:rsidRDefault="00F222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D328A7" w14:textId="77777777" w:rsidR="00B7556A" w:rsidRDefault="00B7556A" w:rsidP="00E80630">
      <w:pPr>
        <w:spacing w:line="240" w:lineRule="auto"/>
      </w:pPr>
      <w:r>
        <w:separator/>
      </w:r>
    </w:p>
  </w:footnote>
  <w:footnote w:type="continuationSeparator" w:id="0">
    <w:p w14:paraId="2A2266B1" w14:textId="77777777" w:rsidR="00B7556A" w:rsidRDefault="00B7556A" w:rsidP="00E806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C6BFFE" w14:textId="77777777" w:rsidR="00F222C3" w:rsidRDefault="00F222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3A7DC" w14:textId="77777777" w:rsidR="00E80630" w:rsidRPr="003B2191" w:rsidRDefault="003B2191" w:rsidP="003B2191">
    <w:pPr>
      <w:pStyle w:val="Header"/>
      <w:jc w:val="center"/>
    </w:pPr>
    <w:r w:rsidRPr="008912C4">
      <w:rPr>
        <w:noProof/>
      </w:rPr>
      <w:drawing>
        <wp:inline distT="0" distB="0" distL="0" distR="0" wp14:anchorId="6C1FFAA1" wp14:editId="21DED267">
          <wp:extent cx="2110512" cy="771525"/>
          <wp:effectExtent l="19050" t="0" r="4038" b="0"/>
          <wp:docPr id="2" name="Picture 1" descr="C:\Documents and Settings\cs8282\Local Settings\Temp\Temporary Directory 3 for MSI_logo_FINAL_OK_Blue.zip\MSI_logo_FINAL_OK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cs8282\Local Settings\Temp\Temporary Directory 3 for MSI_logo_FINAL_OK_Blue.zip\MSI_logo_FINAL_OKb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1542" cy="77190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7C6D96" w14:textId="77777777" w:rsidR="00F222C3" w:rsidRDefault="00F222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17D06"/>
    <w:multiLevelType w:val="hybridMultilevel"/>
    <w:tmpl w:val="BA0C0B52"/>
    <w:lvl w:ilvl="0" w:tplc="20081C1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B91E48"/>
    <w:multiLevelType w:val="hybridMultilevel"/>
    <w:tmpl w:val="2F12527E"/>
    <w:lvl w:ilvl="0" w:tplc="20081C18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2A21689A"/>
    <w:multiLevelType w:val="hybridMultilevel"/>
    <w:tmpl w:val="0E94A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B15C6C"/>
    <w:multiLevelType w:val="hybridMultilevel"/>
    <w:tmpl w:val="9A647452"/>
    <w:lvl w:ilvl="0" w:tplc="94D430A6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2EBD46F3"/>
    <w:multiLevelType w:val="hybridMultilevel"/>
    <w:tmpl w:val="3648D73E"/>
    <w:lvl w:ilvl="0" w:tplc="20081C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4210C61"/>
    <w:multiLevelType w:val="hybridMultilevel"/>
    <w:tmpl w:val="1BC48B6E"/>
    <w:lvl w:ilvl="0" w:tplc="94D430A6">
      <w:start w:val="1"/>
      <w:numFmt w:val="bullet"/>
      <w:lvlText w:val=""/>
      <w:lvlJc w:val="left"/>
      <w:pPr>
        <w:ind w:left="23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6" w15:restartNumberingAfterBreak="0">
    <w:nsid w:val="440B2DBB"/>
    <w:multiLevelType w:val="hybridMultilevel"/>
    <w:tmpl w:val="F7DA227C"/>
    <w:lvl w:ilvl="0" w:tplc="925669B6">
      <w:numFmt w:val="bullet"/>
      <w:lvlText w:val="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AC35649"/>
    <w:multiLevelType w:val="hybridMultilevel"/>
    <w:tmpl w:val="FD205414"/>
    <w:lvl w:ilvl="0" w:tplc="20081C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599E3D14"/>
    <w:multiLevelType w:val="hybridMultilevel"/>
    <w:tmpl w:val="EED631A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60D93E75"/>
    <w:multiLevelType w:val="hybridMultilevel"/>
    <w:tmpl w:val="AF0E3E48"/>
    <w:lvl w:ilvl="0" w:tplc="925669B6">
      <w:numFmt w:val="bullet"/>
      <w:lvlText w:val="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6F222F8"/>
    <w:multiLevelType w:val="hybridMultilevel"/>
    <w:tmpl w:val="63FC34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8FC63C2"/>
    <w:multiLevelType w:val="hybridMultilevel"/>
    <w:tmpl w:val="B5726DA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6EAE56ED"/>
    <w:multiLevelType w:val="hybridMultilevel"/>
    <w:tmpl w:val="3620BFD0"/>
    <w:lvl w:ilvl="0" w:tplc="94D430A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E36C5F"/>
    <w:multiLevelType w:val="hybridMultilevel"/>
    <w:tmpl w:val="6396E7FA"/>
    <w:lvl w:ilvl="0" w:tplc="637C25CC">
      <w:numFmt w:val="bullet"/>
      <w:lvlText w:val="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7BAA0A12"/>
    <w:multiLevelType w:val="hybridMultilevel"/>
    <w:tmpl w:val="0026061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1"/>
  </w:num>
  <w:num w:numId="4">
    <w:abstractNumId w:val="8"/>
  </w:num>
  <w:num w:numId="5">
    <w:abstractNumId w:val="14"/>
  </w:num>
  <w:num w:numId="6">
    <w:abstractNumId w:val="7"/>
  </w:num>
  <w:num w:numId="7">
    <w:abstractNumId w:val="5"/>
  </w:num>
  <w:num w:numId="8">
    <w:abstractNumId w:val="12"/>
  </w:num>
  <w:num w:numId="9">
    <w:abstractNumId w:val="2"/>
  </w:num>
  <w:num w:numId="10">
    <w:abstractNumId w:val="13"/>
  </w:num>
  <w:num w:numId="11">
    <w:abstractNumId w:val="1"/>
  </w:num>
  <w:num w:numId="12">
    <w:abstractNumId w:val="4"/>
  </w:num>
  <w:num w:numId="13">
    <w:abstractNumId w:val="6"/>
  </w:num>
  <w:num w:numId="14">
    <w:abstractNumId w:val="9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0630"/>
    <w:rsid w:val="00016EAC"/>
    <w:rsid w:val="00072DE1"/>
    <w:rsid w:val="000A393D"/>
    <w:rsid w:val="000E1061"/>
    <w:rsid w:val="00113CA6"/>
    <w:rsid w:val="00147573"/>
    <w:rsid w:val="001650AE"/>
    <w:rsid w:val="00170A69"/>
    <w:rsid w:val="0018354E"/>
    <w:rsid w:val="001A7330"/>
    <w:rsid w:val="00290E28"/>
    <w:rsid w:val="00291E2D"/>
    <w:rsid w:val="002938AA"/>
    <w:rsid w:val="002B3803"/>
    <w:rsid w:val="002F191F"/>
    <w:rsid w:val="0030429A"/>
    <w:rsid w:val="00314C73"/>
    <w:rsid w:val="003304C5"/>
    <w:rsid w:val="00367D9F"/>
    <w:rsid w:val="003B2191"/>
    <w:rsid w:val="00434699"/>
    <w:rsid w:val="004354FC"/>
    <w:rsid w:val="00456D61"/>
    <w:rsid w:val="0049561A"/>
    <w:rsid w:val="004B1BCF"/>
    <w:rsid w:val="00502F94"/>
    <w:rsid w:val="0052040A"/>
    <w:rsid w:val="00570CD0"/>
    <w:rsid w:val="005757A8"/>
    <w:rsid w:val="00576AE4"/>
    <w:rsid w:val="0060011F"/>
    <w:rsid w:val="0061602F"/>
    <w:rsid w:val="0065311F"/>
    <w:rsid w:val="00673852"/>
    <w:rsid w:val="006A28F4"/>
    <w:rsid w:val="00712A17"/>
    <w:rsid w:val="00720A68"/>
    <w:rsid w:val="007224A8"/>
    <w:rsid w:val="00784E3F"/>
    <w:rsid w:val="007C1C47"/>
    <w:rsid w:val="007D5B65"/>
    <w:rsid w:val="00813687"/>
    <w:rsid w:val="00817F7F"/>
    <w:rsid w:val="00826C3B"/>
    <w:rsid w:val="009236F8"/>
    <w:rsid w:val="00924E40"/>
    <w:rsid w:val="0094293E"/>
    <w:rsid w:val="00956841"/>
    <w:rsid w:val="00967BEF"/>
    <w:rsid w:val="0099002D"/>
    <w:rsid w:val="009B6A5B"/>
    <w:rsid w:val="009E4318"/>
    <w:rsid w:val="00A15734"/>
    <w:rsid w:val="00A84CA0"/>
    <w:rsid w:val="00AA484F"/>
    <w:rsid w:val="00AB461B"/>
    <w:rsid w:val="00AB529C"/>
    <w:rsid w:val="00AC4514"/>
    <w:rsid w:val="00B25D1C"/>
    <w:rsid w:val="00B52CE1"/>
    <w:rsid w:val="00B61A8C"/>
    <w:rsid w:val="00B7556A"/>
    <w:rsid w:val="00B85486"/>
    <w:rsid w:val="00C15418"/>
    <w:rsid w:val="00C26450"/>
    <w:rsid w:val="00C408ED"/>
    <w:rsid w:val="00C64E11"/>
    <w:rsid w:val="00C71BD2"/>
    <w:rsid w:val="00C774AF"/>
    <w:rsid w:val="00C77B27"/>
    <w:rsid w:val="00C91B24"/>
    <w:rsid w:val="00CA2BC9"/>
    <w:rsid w:val="00CC45C5"/>
    <w:rsid w:val="00D15A4E"/>
    <w:rsid w:val="00D2191F"/>
    <w:rsid w:val="00D22B74"/>
    <w:rsid w:val="00D25585"/>
    <w:rsid w:val="00D30AA3"/>
    <w:rsid w:val="00D6770C"/>
    <w:rsid w:val="00DA48A8"/>
    <w:rsid w:val="00DC0943"/>
    <w:rsid w:val="00DD0C1B"/>
    <w:rsid w:val="00E00EDB"/>
    <w:rsid w:val="00E41714"/>
    <w:rsid w:val="00E529B8"/>
    <w:rsid w:val="00E65422"/>
    <w:rsid w:val="00E80630"/>
    <w:rsid w:val="00EC7738"/>
    <w:rsid w:val="00F07605"/>
    <w:rsid w:val="00F21AB8"/>
    <w:rsid w:val="00F222C3"/>
    <w:rsid w:val="00F77618"/>
    <w:rsid w:val="00FA11D7"/>
    <w:rsid w:val="00FF5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05D823"/>
  <w15:docId w15:val="{55C55610-6ADC-4BF0-8C04-2EB313CB0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063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0630"/>
  </w:style>
  <w:style w:type="paragraph" w:styleId="Footer">
    <w:name w:val="footer"/>
    <w:basedOn w:val="Normal"/>
    <w:link w:val="FooterChar"/>
    <w:uiPriority w:val="99"/>
    <w:unhideWhenUsed/>
    <w:rsid w:val="00E8063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0630"/>
  </w:style>
  <w:style w:type="paragraph" w:styleId="BalloonText">
    <w:name w:val="Balloon Text"/>
    <w:basedOn w:val="Normal"/>
    <w:link w:val="BalloonTextChar"/>
    <w:uiPriority w:val="99"/>
    <w:semiHidden/>
    <w:unhideWhenUsed/>
    <w:rsid w:val="003B219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19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17F7F"/>
    <w:pPr>
      <w:ind w:left="720"/>
      <w:contextualSpacing/>
    </w:pPr>
  </w:style>
  <w:style w:type="table" w:styleId="TableGrid">
    <w:name w:val="Table Grid"/>
    <w:basedOn w:val="TableNormal"/>
    <w:uiPriority w:val="59"/>
    <w:rsid w:val="005757A8"/>
    <w:pPr>
      <w:spacing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13C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C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C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C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CA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FDBDF-58F9-41BF-92BB-8457C28D4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644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Montana</Company>
  <LinksUpToDate>false</LinksUpToDate>
  <CharactersWithSpaces>4309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Clifton, Ellen (Penny)</dc:creator>
  <cp:lastModifiedBy>Jason gleason</cp:lastModifiedBy>
  <cp:revision>2</cp:revision>
  <cp:lastPrinted>2016-05-18T23:01:00Z</cp:lastPrinted>
  <dcterms:created xsi:type="dcterms:W3CDTF">2018-09-03T22:01:00Z</dcterms:created>
  <dcterms:modified xsi:type="dcterms:W3CDTF">2018-09-03T22:01:00Z</dcterms:modified>
</cp:coreProperties>
</file>